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D8" w:rsidRDefault="003D24D8" w:rsidP="003D24D8">
      <w:pPr>
        <w:jc w:val="center"/>
        <w:rPr>
          <w:b/>
        </w:rPr>
      </w:pPr>
      <w:r>
        <w:rPr>
          <w:b/>
        </w:rPr>
        <w:t>Российская Федерация</w:t>
      </w:r>
    </w:p>
    <w:p w:rsidR="003D24D8" w:rsidRDefault="003D24D8" w:rsidP="003D24D8">
      <w:pPr>
        <w:jc w:val="center"/>
        <w:rPr>
          <w:b/>
        </w:rPr>
      </w:pPr>
      <w:r>
        <w:rPr>
          <w:b/>
        </w:rPr>
        <w:t>Совет депутатов Бесплемяновского сельского поселения</w:t>
      </w:r>
    </w:p>
    <w:p w:rsidR="003D24D8" w:rsidRDefault="003D24D8" w:rsidP="003D24D8">
      <w:pPr>
        <w:jc w:val="center"/>
        <w:rPr>
          <w:b/>
        </w:rPr>
      </w:pPr>
      <w:r>
        <w:rPr>
          <w:b/>
        </w:rPr>
        <w:t xml:space="preserve">Урюпинского муниципального района </w:t>
      </w:r>
    </w:p>
    <w:p w:rsidR="003D24D8" w:rsidRDefault="003D24D8" w:rsidP="003D24D8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3D24D8" w:rsidRDefault="003D24D8" w:rsidP="003D24D8">
      <w:pPr>
        <w:jc w:val="center"/>
        <w:rPr>
          <w:b/>
        </w:rPr>
      </w:pPr>
      <w:r>
        <w:rPr>
          <w:b/>
        </w:rPr>
        <w:t>3 Созыв</w:t>
      </w:r>
    </w:p>
    <w:p w:rsidR="003D24D8" w:rsidRDefault="003D24D8" w:rsidP="003D24D8">
      <w:pPr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:rsidR="003D24D8" w:rsidRDefault="003D24D8" w:rsidP="003D24D8">
      <w:pPr>
        <w:jc w:val="center"/>
        <w:rPr>
          <w:b/>
        </w:rPr>
      </w:pPr>
    </w:p>
    <w:p w:rsidR="003D24D8" w:rsidRDefault="003D24D8" w:rsidP="003D24D8">
      <w:pPr>
        <w:jc w:val="center"/>
        <w:rPr>
          <w:b/>
        </w:rPr>
      </w:pPr>
      <w:r>
        <w:t xml:space="preserve"> </w:t>
      </w:r>
      <w:r>
        <w:rPr>
          <w:b/>
        </w:rPr>
        <w:t xml:space="preserve">Решение          </w:t>
      </w:r>
    </w:p>
    <w:p w:rsidR="00100EC4" w:rsidRDefault="00100EC4" w:rsidP="00100EC4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00EC4" w:rsidRDefault="003D24D8" w:rsidP="00100EC4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C2643">
        <w:rPr>
          <w:rFonts w:ascii="Times New Roman" w:hAnsi="Times New Roman" w:cs="Times New Roman"/>
          <w:bCs/>
          <w:sz w:val="24"/>
          <w:szCs w:val="24"/>
        </w:rPr>
        <w:t>20.06</w:t>
      </w:r>
      <w:r w:rsidR="00100EC4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100EC4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№ </w:t>
      </w:r>
      <w:r w:rsidR="008C2643">
        <w:rPr>
          <w:rFonts w:ascii="Times New Roman" w:hAnsi="Times New Roman" w:cs="Times New Roman"/>
          <w:bCs/>
          <w:sz w:val="24"/>
          <w:szCs w:val="24"/>
        </w:rPr>
        <w:t>62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8C2643">
        <w:rPr>
          <w:rFonts w:ascii="Times New Roman" w:hAnsi="Times New Roman" w:cs="Times New Roman"/>
          <w:bCs/>
          <w:sz w:val="24"/>
          <w:szCs w:val="24"/>
        </w:rPr>
        <w:t>266</w:t>
      </w:r>
    </w:p>
    <w:p w:rsidR="00100EC4" w:rsidRDefault="001A4AE4" w:rsidP="00100EC4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0EC4" w:rsidRDefault="00100EC4" w:rsidP="00F54B54">
      <w:pPr>
        <w:pStyle w:val="ab"/>
        <w:ind w:right="-1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О Регламенте Совета депутатов </w:t>
      </w:r>
      <w:r w:rsidR="003D24D8">
        <w:rPr>
          <w:b/>
          <w:bCs/>
          <w:iCs/>
          <w:sz w:val="24"/>
        </w:rPr>
        <w:t>Бесплемяно</w:t>
      </w:r>
      <w:r>
        <w:rPr>
          <w:b/>
          <w:bCs/>
          <w:iCs/>
          <w:sz w:val="24"/>
        </w:rPr>
        <w:t>вского</w:t>
      </w:r>
      <w:r>
        <w:rPr>
          <w:b/>
          <w:bCs/>
          <w:iCs/>
          <w:sz w:val="24"/>
        </w:rPr>
        <w:br/>
        <w:t>сельского поселения</w:t>
      </w:r>
      <w:r w:rsidR="001A4AE4">
        <w:rPr>
          <w:b/>
          <w:bCs/>
          <w:iCs/>
          <w:sz w:val="24"/>
        </w:rPr>
        <w:t xml:space="preserve"> Урюпинского муниципального района</w:t>
      </w:r>
    </w:p>
    <w:p w:rsidR="001A4AE4" w:rsidRDefault="001A4AE4" w:rsidP="00F54B54">
      <w:pPr>
        <w:pStyle w:val="ab"/>
        <w:ind w:right="-1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Волгоградской области</w:t>
      </w:r>
    </w:p>
    <w:p w:rsidR="00100EC4" w:rsidRDefault="00100EC4" w:rsidP="00100EC4">
      <w:pPr>
        <w:pStyle w:val="ab"/>
        <w:ind w:right="4855"/>
        <w:jc w:val="left"/>
        <w:rPr>
          <w:bCs/>
          <w:iCs/>
          <w:sz w:val="20"/>
          <w:szCs w:val="26"/>
        </w:rPr>
      </w:pPr>
      <w:r>
        <w:rPr>
          <w:bCs/>
          <w:iCs/>
          <w:sz w:val="20"/>
          <w:szCs w:val="26"/>
        </w:rPr>
        <w:t xml:space="preserve"> </w:t>
      </w:r>
    </w:p>
    <w:p w:rsidR="00100EC4" w:rsidRDefault="00100EC4" w:rsidP="001A4AE4">
      <w:pPr>
        <w:rPr>
          <w:sz w:val="26"/>
          <w:szCs w:val="26"/>
        </w:rPr>
      </w:pPr>
    </w:p>
    <w:p w:rsidR="00100EC4" w:rsidRDefault="003D24D8" w:rsidP="00100EC4">
      <w:pPr>
        <w:pStyle w:val="ab"/>
        <w:ind w:right="97" w:firstLine="720"/>
        <w:rPr>
          <w:bCs/>
          <w:iCs/>
          <w:sz w:val="24"/>
        </w:rPr>
      </w:pPr>
      <w:r>
        <w:rPr>
          <w:sz w:val="24"/>
        </w:rPr>
        <w:t>Руководствуясь ст. ст. 43. 46. Федерального закона от10.06.2003 г. № 131-ФЗ «Об общих принципах организации местного самоуправления в Российской Федерации», в</w:t>
      </w:r>
      <w:r w:rsidR="00100EC4">
        <w:rPr>
          <w:sz w:val="24"/>
        </w:rPr>
        <w:t xml:space="preserve"> целях </w:t>
      </w:r>
      <w:proofErr w:type="gramStart"/>
      <w:r w:rsidR="00100EC4">
        <w:rPr>
          <w:sz w:val="24"/>
        </w:rPr>
        <w:t xml:space="preserve">обеспечения организации деятельности </w:t>
      </w:r>
      <w:r w:rsidR="00100EC4">
        <w:rPr>
          <w:bCs/>
          <w:iCs/>
          <w:sz w:val="24"/>
        </w:rPr>
        <w:t>Совета депутатов</w:t>
      </w:r>
      <w:proofErr w:type="gramEnd"/>
      <w:r w:rsidR="00100EC4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Бесплемян</w:t>
      </w:r>
      <w:r w:rsidR="00100EC4">
        <w:rPr>
          <w:bCs/>
          <w:iCs/>
          <w:sz w:val="24"/>
        </w:rPr>
        <w:t xml:space="preserve">овского сельского поселения, </w:t>
      </w:r>
      <w:r w:rsidR="00100EC4">
        <w:rPr>
          <w:sz w:val="24"/>
        </w:rPr>
        <w:t xml:space="preserve">Совет депутатов </w:t>
      </w:r>
      <w:r>
        <w:rPr>
          <w:sz w:val="24"/>
        </w:rPr>
        <w:t>Бесплемяно</w:t>
      </w:r>
      <w:r w:rsidR="00100EC4">
        <w:rPr>
          <w:bCs/>
          <w:iCs/>
          <w:sz w:val="24"/>
        </w:rPr>
        <w:t>вского сельского поселения</w:t>
      </w:r>
    </w:p>
    <w:p w:rsidR="00100EC4" w:rsidRDefault="00100EC4" w:rsidP="00100EC4">
      <w:pPr>
        <w:jc w:val="both"/>
      </w:pPr>
      <w:r>
        <w:t xml:space="preserve"> </w:t>
      </w:r>
    </w:p>
    <w:p w:rsidR="00100EC4" w:rsidRDefault="00100EC4" w:rsidP="00100EC4">
      <w:pPr>
        <w:jc w:val="both"/>
        <w:rPr>
          <w:sz w:val="26"/>
          <w:szCs w:val="26"/>
        </w:rPr>
      </w:pPr>
    </w:p>
    <w:p w:rsidR="00100EC4" w:rsidRDefault="00100EC4" w:rsidP="003D24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100EC4" w:rsidRDefault="00100EC4" w:rsidP="00100EC4">
      <w:pPr>
        <w:ind w:firstLine="708"/>
        <w:jc w:val="both"/>
        <w:rPr>
          <w:sz w:val="26"/>
          <w:szCs w:val="26"/>
        </w:rPr>
      </w:pPr>
    </w:p>
    <w:p w:rsidR="00100EC4" w:rsidRDefault="00100EC4" w:rsidP="00100EC4">
      <w:pPr>
        <w:pStyle w:val="ab"/>
        <w:ind w:right="97" w:firstLine="708"/>
        <w:rPr>
          <w:bCs/>
          <w:iCs/>
          <w:sz w:val="24"/>
        </w:rPr>
      </w:pPr>
      <w:r>
        <w:rPr>
          <w:sz w:val="26"/>
          <w:szCs w:val="26"/>
        </w:rPr>
        <w:t xml:space="preserve">1. Принять Регламент </w:t>
      </w:r>
      <w:r>
        <w:rPr>
          <w:bCs/>
          <w:iCs/>
          <w:sz w:val="24"/>
        </w:rPr>
        <w:t xml:space="preserve">Совета депутатов </w:t>
      </w:r>
      <w:r w:rsidR="003D24D8">
        <w:rPr>
          <w:bCs/>
          <w:iCs/>
          <w:sz w:val="24"/>
        </w:rPr>
        <w:t>Бесплемян</w:t>
      </w:r>
      <w:r>
        <w:rPr>
          <w:bCs/>
          <w:iCs/>
          <w:sz w:val="24"/>
        </w:rPr>
        <w:t>овского сельского поселения</w:t>
      </w:r>
      <w:r w:rsidR="001A4AE4">
        <w:rPr>
          <w:bCs/>
          <w:iCs/>
          <w:sz w:val="24"/>
        </w:rPr>
        <w:t xml:space="preserve"> Урюпинского муниципального района Волгоградской области</w:t>
      </w:r>
      <w:r>
        <w:rPr>
          <w:bCs/>
          <w:iCs/>
          <w:sz w:val="24"/>
        </w:rPr>
        <w:t>. (Прилагается).</w:t>
      </w:r>
    </w:p>
    <w:p w:rsidR="002E79DD" w:rsidRDefault="00100EC4" w:rsidP="00100EC4">
      <w:pPr>
        <w:pStyle w:val="ab"/>
        <w:ind w:right="97" w:firstLine="708"/>
        <w:rPr>
          <w:bCs/>
          <w:iCs/>
          <w:sz w:val="24"/>
        </w:rPr>
      </w:pPr>
      <w:r>
        <w:rPr>
          <w:bCs/>
          <w:iCs/>
          <w:sz w:val="24"/>
        </w:rPr>
        <w:t>2. Признать утратившим</w:t>
      </w:r>
      <w:r w:rsidR="002E79DD">
        <w:rPr>
          <w:bCs/>
          <w:iCs/>
          <w:sz w:val="24"/>
        </w:rPr>
        <w:t>и силу Решения</w:t>
      </w:r>
      <w:r>
        <w:rPr>
          <w:bCs/>
          <w:iCs/>
          <w:sz w:val="24"/>
        </w:rPr>
        <w:t xml:space="preserve"> Совета депутатов </w:t>
      </w:r>
      <w:r w:rsidR="003D24D8">
        <w:rPr>
          <w:bCs/>
          <w:iCs/>
          <w:sz w:val="24"/>
        </w:rPr>
        <w:t>Бесплемяновского сельского поселения</w:t>
      </w:r>
      <w:r w:rsidR="002E79DD">
        <w:rPr>
          <w:bCs/>
          <w:iCs/>
          <w:sz w:val="24"/>
        </w:rPr>
        <w:t>:</w:t>
      </w:r>
    </w:p>
    <w:p w:rsidR="00100EC4" w:rsidRDefault="002E79DD" w:rsidP="00100EC4">
      <w:pPr>
        <w:pStyle w:val="ab"/>
        <w:ind w:right="97" w:firstLine="708"/>
        <w:rPr>
          <w:bCs/>
          <w:iCs/>
          <w:sz w:val="24"/>
        </w:rPr>
      </w:pPr>
      <w:r>
        <w:rPr>
          <w:bCs/>
          <w:iCs/>
          <w:sz w:val="24"/>
        </w:rPr>
        <w:t>-</w:t>
      </w:r>
      <w:r w:rsidR="003D24D8">
        <w:rPr>
          <w:bCs/>
          <w:iCs/>
          <w:sz w:val="24"/>
        </w:rPr>
        <w:t xml:space="preserve"> от 31 октя</w:t>
      </w:r>
      <w:r w:rsidR="00100EC4">
        <w:rPr>
          <w:bCs/>
          <w:iCs/>
          <w:sz w:val="24"/>
        </w:rPr>
        <w:t>бря 2005 года № 1/</w:t>
      </w:r>
      <w:r w:rsidR="003D24D8">
        <w:rPr>
          <w:bCs/>
          <w:iCs/>
          <w:sz w:val="24"/>
        </w:rPr>
        <w:t>7</w:t>
      </w:r>
      <w:r w:rsidR="00100EC4">
        <w:rPr>
          <w:bCs/>
          <w:iCs/>
          <w:sz w:val="24"/>
        </w:rPr>
        <w:t xml:space="preserve"> «О Регламенте Совета депутатов </w:t>
      </w:r>
      <w:r w:rsidR="003D24D8">
        <w:rPr>
          <w:bCs/>
          <w:iCs/>
          <w:sz w:val="24"/>
        </w:rPr>
        <w:t>Бесплемян</w:t>
      </w:r>
      <w:r>
        <w:rPr>
          <w:bCs/>
          <w:iCs/>
          <w:sz w:val="24"/>
        </w:rPr>
        <w:t>овского сельского поселения»;</w:t>
      </w:r>
    </w:p>
    <w:p w:rsidR="002E79DD" w:rsidRDefault="002E79DD" w:rsidP="00100EC4">
      <w:pPr>
        <w:pStyle w:val="ab"/>
        <w:ind w:right="97" w:firstLine="708"/>
        <w:rPr>
          <w:bCs/>
          <w:iCs/>
          <w:sz w:val="24"/>
        </w:rPr>
      </w:pPr>
      <w:r>
        <w:rPr>
          <w:bCs/>
          <w:iCs/>
          <w:sz w:val="24"/>
        </w:rPr>
        <w:t>- от 22.06.2006 г.</w:t>
      </w:r>
      <w:r w:rsidR="009C03F2">
        <w:rPr>
          <w:bCs/>
          <w:iCs/>
          <w:sz w:val="24"/>
        </w:rPr>
        <w:t xml:space="preserve"> № 12/50</w:t>
      </w:r>
      <w:r>
        <w:rPr>
          <w:bCs/>
          <w:iCs/>
          <w:sz w:val="24"/>
        </w:rPr>
        <w:t xml:space="preserve"> «Об утверждении Регламента Совета депутатов Бесплемяновского сельского поселения Урюпинского муниципального района Волгоградской области»;</w:t>
      </w:r>
    </w:p>
    <w:p w:rsidR="002E79DD" w:rsidRDefault="002E79DD" w:rsidP="00100EC4">
      <w:pPr>
        <w:pStyle w:val="ab"/>
        <w:ind w:right="97" w:firstLine="708"/>
        <w:rPr>
          <w:bCs/>
          <w:iCs/>
          <w:sz w:val="24"/>
        </w:rPr>
      </w:pPr>
      <w:r>
        <w:rPr>
          <w:bCs/>
          <w:iCs/>
          <w:sz w:val="24"/>
        </w:rPr>
        <w:t>- от 08.06.2007 г. № 26/116 «О внесении изменений и дополнений в Регламент Совета депутатов Бесплемяновского сельского поселения Урюпинского муниципального района Волгоградской области»;</w:t>
      </w:r>
    </w:p>
    <w:p w:rsidR="002E79DD" w:rsidRDefault="008C2643" w:rsidP="00100EC4">
      <w:pPr>
        <w:pStyle w:val="ab"/>
        <w:ind w:right="97" w:firstLine="708"/>
        <w:rPr>
          <w:bCs/>
          <w:iCs/>
          <w:sz w:val="24"/>
        </w:rPr>
      </w:pPr>
      <w:r>
        <w:rPr>
          <w:bCs/>
          <w:iCs/>
          <w:sz w:val="24"/>
        </w:rPr>
        <w:t>- от 27.11.2009 г. № 2/8</w:t>
      </w:r>
      <w:r w:rsidR="002E79DD">
        <w:rPr>
          <w:bCs/>
          <w:iCs/>
          <w:sz w:val="24"/>
        </w:rPr>
        <w:t xml:space="preserve"> «О внесении изменений и дополнений в Регламент Совета депутатов Бесплемяновского сельского поселения, утверждённый решением Совета депутатов Бесплемяновского сельского поселения от 22.06.2006 г. № 12/50»</w:t>
      </w:r>
      <w:r w:rsidR="009C03F2">
        <w:rPr>
          <w:bCs/>
          <w:iCs/>
          <w:sz w:val="24"/>
        </w:rPr>
        <w:t>;</w:t>
      </w:r>
    </w:p>
    <w:p w:rsidR="009C03F2" w:rsidRDefault="008C2643" w:rsidP="008C2643">
      <w:pPr>
        <w:pStyle w:val="ab"/>
        <w:ind w:right="97" w:firstLine="708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3F2">
        <w:rPr>
          <w:bCs/>
          <w:iCs/>
          <w:sz w:val="24"/>
        </w:rPr>
        <w:t>- от 20.05.2010 г. № 9/41 «»О внесении изменений в решение Совета депутатов Бесплемяновского сельского поселения от 22.06.2006 г. № 12/50 «Об утверждении Регламента Совета депутатов Бесплемяновского сельского поселения Урюпинского муниципальн</w:t>
      </w:r>
      <w:r w:rsidR="00F54B54">
        <w:rPr>
          <w:bCs/>
          <w:iCs/>
          <w:sz w:val="24"/>
        </w:rPr>
        <w:t>ого района</w:t>
      </w:r>
      <w:r w:rsidR="009C03F2">
        <w:rPr>
          <w:bCs/>
          <w:iCs/>
          <w:sz w:val="24"/>
        </w:rPr>
        <w:t>»;</w:t>
      </w:r>
    </w:p>
    <w:p w:rsidR="009C03F2" w:rsidRDefault="009C03F2" w:rsidP="00100EC4">
      <w:pPr>
        <w:pStyle w:val="ab"/>
        <w:ind w:right="97" w:firstLine="708"/>
        <w:rPr>
          <w:bCs/>
          <w:iCs/>
          <w:sz w:val="20"/>
          <w:szCs w:val="26"/>
        </w:rPr>
      </w:pPr>
      <w:r>
        <w:rPr>
          <w:bCs/>
          <w:iCs/>
          <w:sz w:val="24"/>
        </w:rPr>
        <w:t xml:space="preserve">- </w:t>
      </w:r>
      <w:r w:rsidR="00F54B54">
        <w:rPr>
          <w:bCs/>
          <w:iCs/>
          <w:sz w:val="24"/>
        </w:rPr>
        <w:t>от 19.02.2015 г. № 9/52 «О внесении изменений и дополнений в Регламент Совета депутатов Бесплемяновского сельского поселения Урюпинского муниципального района Волгоградской области»</w:t>
      </w:r>
    </w:p>
    <w:p w:rsidR="00100EC4" w:rsidRDefault="00100EC4" w:rsidP="00100E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со дня его официального </w:t>
      </w:r>
      <w:r>
        <w:rPr>
          <w:iCs/>
          <w:sz w:val="26"/>
          <w:szCs w:val="26"/>
        </w:rPr>
        <w:t xml:space="preserve"> обнародования</w:t>
      </w:r>
      <w:r>
        <w:rPr>
          <w:sz w:val="26"/>
          <w:szCs w:val="26"/>
        </w:rPr>
        <w:t>.</w:t>
      </w:r>
    </w:p>
    <w:p w:rsidR="00100EC4" w:rsidRDefault="00100EC4" w:rsidP="00100EC4">
      <w:pPr>
        <w:ind w:firstLine="708"/>
        <w:jc w:val="both"/>
        <w:rPr>
          <w:sz w:val="26"/>
          <w:szCs w:val="26"/>
        </w:rPr>
      </w:pPr>
    </w:p>
    <w:p w:rsidR="00100EC4" w:rsidRDefault="00100EC4" w:rsidP="001A4AE4">
      <w:pPr>
        <w:pStyle w:val="ConsTitle"/>
        <w:widowControl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Title"/>
        <w:widowControl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Глава </w:t>
      </w:r>
      <w:r w:rsidR="001A4AE4">
        <w:rPr>
          <w:rFonts w:ascii="Times New Roman" w:hAnsi="Times New Roman" w:cs="Times New Roman"/>
          <w:b w:val="0"/>
          <w:sz w:val="24"/>
          <w:szCs w:val="28"/>
        </w:rPr>
        <w:t>Бесплемя</w:t>
      </w:r>
      <w:r>
        <w:rPr>
          <w:rFonts w:ascii="Times New Roman" w:hAnsi="Times New Roman" w:cs="Times New Roman"/>
          <w:b w:val="0"/>
          <w:sz w:val="24"/>
          <w:szCs w:val="28"/>
        </w:rPr>
        <w:t>новского</w:t>
      </w:r>
    </w:p>
    <w:p w:rsidR="00100EC4" w:rsidRPr="001A4AE4" w:rsidRDefault="00100EC4" w:rsidP="001A4AE4">
      <w:pPr>
        <w:pStyle w:val="ConsTitle"/>
        <w:widowControl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сельского поселения                             </w:t>
      </w:r>
      <w:r w:rsidR="001A4AE4">
        <w:rPr>
          <w:rFonts w:ascii="Times New Roman" w:hAnsi="Times New Roman" w:cs="Times New Roman"/>
          <w:b w:val="0"/>
          <w:sz w:val="24"/>
          <w:szCs w:val="28"/>
        </w:rPr>
        <w:t xml:space="preserve">                     С.С. </w:t>
      </w:r>
      <w:proofErr w:type="spellStart"/>
      <w:r w:rsidR="001A4AE4">
        <w:rPr>
          <w:rFonts w:ascii="Times New Roman" w:hAnsi="Times New Roman" w:cs="Times New Roman"/>
          <w:b w:val="0"/>
          <w:sz w:val="24"/>
          <w:szCs w:val="28"/>
        </w:rPr>
        <w:t>Дворянчикова</w:t>
      </w:r>
      <w:proofErr w:type="spellEnd"/>
    </w:p>
    <w:p w:rsidR="008C2643" w:rsidRDefault="00100EC4" w:rsidP="00100EC4">
      <w:pPr>
        <w:pStyle w:val="a9"/>
        <w:ind w:left="-567" w:right="-186"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  <w:r>
        <w:rPr>
          <w:sz w:val="20"/>
        </w:rPr>
        <w:br/>
        <w:t>к решению Совета депутатов</w:t>
      </w:r>
      <w:r>
        <w:rPr>
          <w:sz w:val="20"/>
        </w:rPr>
        <w:br/>
        <w:t xml:space="preserve"> </w:t>
      </w:r>
      <w:r w:rsidR="001A4AE4">
        <w:rPr>
          <w:sz w:val="20"/>
        </w:rPr>
        <w:t>Бесплемя</w:t>
      </w:r>
      <w:r>
        <w:rPr>
          <w:sz w:val="20"/>
        </w:rPr>
        <w:t>н</w:t>
      </w:r>
      <w:r w:rsidR="008C2643">
        <w:rPr>
          <w:sz w:val="20"/>
        </w:rPr>
        <w:t xml:space="preserve">овского сельского поселения                                          </w:t>
      </w:r>
    </w:p>
    <w:p w:rsidR="00100EC4" w:rsidRDefault="008C2643" w:rsidP="00100EC4">
      <w:pPr>
        <w:pStyle w:val="a9"/>
        <w:ind w:left="-567" w:right="-186"/>
        <w:jc w:val="right"/>
        <w:rPr>
          <w:sz w:val="24"/>
          <w:szCs w:val="24"/>
        </w:rPr>
      </w:pPr>
      <w:r>
        <w:rPr>
          <w:sz w:val="20"/>
        </w:rPr>
        <w:t>от 20</w:t>
      </w:r>
      <w:r w:rsidR="00100EC4">
        <w:rPr>
          <w:sz w:val="20"/>
        </w:rPr>
        <w:t>.0</w:t>
      </w:r>
      <w:r>
        <w:rPr>
          <w:sz w:val="20"/>
        </w:rPr>
        <w:t>6</w:t>
      </w:r>
      <w:r w:rsidR="00100EC4">
        <w:rPr>
          <w:sz w:val="20"/>
        </w:rPr>
        <w:t>.201</w:t>
      </w:r>
      <w:r w:rsidR="001A4AE4">
        <w:rPr>
          <w:sz w:val="20"/>
        </w:rPr>
        <w:t>8</w:t>
      </w:r>
      <w:r w:rsidR="00100EC4">
        <w:rPr>
          <w:sz w:val="20"/>
        </w:rPr>
        <w:t xml:space="preserve"> г. №</w:t>
      </w:r>
      <w:r w:rsidR="00100EC4">
        <w:rPr>
          <w:sz w:val="24"/>
          <w:szCs w:val="24"/>
        </w:rPr>
        <w:t xml:space="preserve"> </w:t>
      </w:r>
      <w:r w:rsidRPr="008C2643">
        <w:rPr>
          <w:sz w:val="24"/>
          <w:szCs w:val="24"/>
        </w:rPr>
        <w:t>62</w:t>
      </w:r>
      <w:r w:rsidR="001A4AE4">
        <w:rPr>
          <w:sz w:val="20"/>
        </w:rPr>
        <w:t>/</w:t>
      </w:r>
      <w:r>
        <w:rPr>
          <w:sz w:val="20"/>
        </w:rPr>
        <w:t>266</w:t>
      </w:r>
      <w:r w:rsidR="00100EC4">
        <w:rPr>
          <w:sz w:val="24"/>
          <w:szCs w:val="24"/>
        </w:rPr>
        <w:br/>
      </w:r>
    </w:p>
    <w:p w:rsidR="00100EC4" w:rsidRDefault="00100EC4" w:rsidP="00100EC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РЕГЛАМЕНТ</w:t>
      </w:r>
    </w:p>
    <w:p w:rsidR="001A4AE4" w:rsidRDefault="00100EC4" w:rsidP="00100EC4">
      <w:pPr>
        <w:pStyle w:val="ConsTitle"/>
        <w:widowControl/>
        <w:jc w:val="center"/>
        <w:rPr>
          <w:rFonts w:ascii="Times New Roman" w:hAnsi="Times New Roman" w:cs="Times New Roman"/>
          <w:iCs/>
          <w:cap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 w:rsidR="001A4AE4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caps/>
          <w:sz w:val="24"/>
          <w:szCs w:val="24"/>
        </w:rPr>
        <w:t xml:space="preserve">НОВСКОГО сельского поселения </w:t>
      </w:r>
    </w:p>
    <w:p w:rsidR="00100EC4" w:rsidRDefault="001A4AE4" w:rsidP="00100EC4">
      <w:pPr>
        <w:pStyle w:val="ConsTitle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iCs/>
          <w:caps/>
          <w:sz w:val="24"/>
          <w:szCs w:val="24"/>
        </w:rPr>
        <w:t>урюпинского муниципального района волгоградской области</w:t>
      </w:r>
      <w:r w:rsidR="00100EC4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100EC4" w:rsidRDefault="00100EC4" w:rsidP="00100EC4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8"/>
        </w:rPr>
        <w:t>. ОБЩИЕ ПОЛОЖЕНИЯ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1. Основы организации и деятельности 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Совета депутатов </w:t>
      </w:r>
      <w:r w:rsidR="001A4AE4">
        <w:rPr>
          <w:rFonts w:ascii="Times New Roman" w:hAnsi="Times New Roman" w:cs="Times New Roman"/>
          <w:b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b/>
          <w:iCs/>
          <w:sz w:val="24"/>
          <w:szCs w:val="28"/>
        </w:rPr>
        <w:t>новского сельского поселения</w:t>
      </w:r>
      <w:r w:rsidR="001A4AE4">
        <w:rPr>
          <w:rFonts w:ascii="Times New Roman" w:hAnsi="Times New Roman" w:cs="Times New Roman"/>
          <w:b/>
          <w:iCs/>
          <w:sz w:val="24"/>
          <w:szCs w:val="28"/>
        </w:rPr>
        <w:t xml:space="preserve"> Урюпинского муниципального района Волгоградской области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 w:rsidR="001A4AE4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1A4AE4">
        <w:rPr>
          <w:rFonts w:ascii="Times New Roman" w:hAnsi="Times New Roman" w:cs="Times New Roman"/>
          <w:bCs/>
          <w:sz w:val="24"/>
          <w:szCs w:val="28"/>
        </w:rPr>
        <w:t xml:space="preserve"> Урюпинского муниципального района Волгоградской области </w:t>
      </w:r>
      <w:r>
        <w:rPr>
          <w:rFonts w:ascii="Times New Roman" w:hAnsi="Times New Roman" w:cs="Times New Roman"/>
          <w:bCs/>
          <w:sz w:val="24"/>
          <w:szCs w:val="28"/>
        </w:rPr>
        <w:t xml:space="preserve">(далее - Совет депутатов) </w:t>
      </w:r>
      <w:r>
        <w:rPr>
          <w:rFonts w:ascii="Times New Roman" w:hAnsi="Times New Roman" w:cs="Times New Roman"/>
          <w:sz w:val="24"/>
          <w:szCs w:val="28"/>
        </w:rPr>
        <w:t xml:space="preserve">является выборным органом местного самоуправления </w:t>
      </w:r>
      <w:r w:rsidR="001A4AE4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 осуществляет свою деятельность на основе Конституции Российской Федерации, законодательства Российской Федерации, </w:t>
      </w:r>
      <w:r>
        <w:rPr>
          <w:rFonts w:ascii="Times New Roman" w:hAnsi="Times New Roman" w:cs="Times New Roman"/>
          <w:iCs/>
          <w:sz w:val="24"/>
          <w:szCs w:val="28"/>
        </w:rPr>
        <w:t xml:space="preserve">Конституции (Устава) Волгоградской области, законодательства Волгоградской области, </w:t>
      </w:r>
      <w:r>
        <w:rPr>
          <w:rFonts w:ascii="Times New Roman" w:hAnsi="Times New Roman" w:cs="Times New Roman"/>
          <w:sz w:val="24"/>
          <w:szCs w:val="28"/>
        </w:rPr>
        <w:t xml:space="preserve">Устава </w:t>
      </w:r>
      <w:r w:rsidR="001A4AE4">
        <w:rPr>
          <w:rFonts w:ascii="Times New Roman" w:hAnsi="Times New Roman" w:cs="Times New Roman"/>
          <w:sz w:val="24"/>
          <w:szCs w:val="28"/>
        </w:rPr>
        <w:t>Бесплемян</w:t>
      </w:r>
      <w:r>
        <w:rPr>
          <w:rFonts w:ascii="Times New Roman" w:hAnsi="Times New Roman" w:cs="Times New Roman"/>
          <w:sz w:val="24"/>
          <w:szCs w:val="28"/>
        </w:rPr>
        <w:t>овского сельского поселения и настоящего Регламента.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Деятельность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строится на основе принципов законности, справедливости, целесообразности и открытости, свободного обсуждения и коллегиального решения вопросов.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Решения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принятые в пределах его компетенции, обязательны для исполнения органами и должностными лицами местного самоуправления, а также организациями, находящимися на территории </w:t>
      </w:r>
      <w:r w:rsidR="001A4AE4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>новского сельского поселения и гражданами.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обладает правами юридического лица, имеет смету, расчетные и иные счета в соответствии с законодательством, бланки, печати и штампы установленного образца. </w:t>
      </w:r>
    </w:p>
    <w:p w:rsidR="00100EC4" w:rsidRDefault="00100EC4" w:rsidP="00100EC4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2. Регламент </w:t>
      </w:r>
      <w:r>
        <w:rPr>
          <w:rFonts w:ascii="Times New Roman" w:hAnsi="Times New Roman" w:cs="Times New Roman"/>
          <w:b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Настоящий Регламент определяет процедуру подготовки, внесения и рассмотрения вопросов на заседаниях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порядок образования и избрания его органов, заслушивания отчетов об их работе, процедуру голосования и другие вопросы организации деятельности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его рабочих органов.</w:t>
      </w:r>
    </w:p>
    <w:p w:rsidR="00100EC4" w:rsidRDefault="00100EC4" w:rsidP="00100EC4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8"/>
        </w:rPr>
        <w:t>. СТРУКТУРНАЯ ОРГАНИЗАЦИЯ ОРГАНА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3. Структура Органа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Совет депутатов  состоит из </w:t>
      </w:r>
      <w:r w:rsidR="001A4AE4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депутатов, избранных в соответствии с действующими федеральными законами, </w:t>
      </w:r>
      <w:r>
        <w:rPr>
          <w:rFonts w:ascii="Times New Roman" w:hAnsi="Times New Roman" w:cs="Times New Roman"/>
          <w:iCs/>
          <w:sz w:val="24"/>
          <w:szCs w:val="28"/>
        </w:rPr>
        <w:t xml:space="preserve">законами субъекта Российской Федерации и Уставом </w:t>
      </w:r>
      <w:r w:rsidR="001A4AE4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поселения.</w:t>
      </w:r>
    </w:p>
    <w:p w:rsidR="00100EC4" w:rsidRDefault="00100EC4" w:rsidP="00100EC4">
      <w:pPr>
        <w:pStyle w:val="ad"/>
        <w:ind w:firstLine="540"/>
        <w:rPr>
          <w:sz w:val="24"/>
        </w:rPr>
      </w:pPr>
      <w:r>
        <w:rPr>
          <w:sz w:val="24"/>
        </w:rPr>
        <w:t xml:space="preserve">2. Рабочими органами </w:t>
      </w:r>
      <w:r>
        <w:rPr>
          <w:iCs/>
          <w:sz w:val="24"/>
        </w:rPr>
        <w:t xml:space="preserve">Совета депутатов </w:t>
      </w:r>
      <w:r>
        <w:rPr>
          <w:sz w:val="24"/>
        </w:rPr>
        <w:t xml:space="preserve"> являются председатель, заместитель председателя, комиссии и рабочие группы </w:t>
      </w:r>
      <w:r>
        <w:rPr>
          <w:iCs/>
          <w:sz w:val="24"/>
        </w:rPr>
        <w:t>Совета депутатов</w:t>
      </w:r>
      <w:r>
        <w:rPr>
          <w:sz w:val="24"/>
        </w:rPr>
        <w:t>.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4. Председатель </w:t>
      </w:r>
      <w:r>
        <w:rPr>
          <w:rFonts w:ascii="Times New Roman" w:hAnsi="Times New Roman" w:cs="Times New Roman"/>
          <w:b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tabs>
          <w:tab w:val="left" w:pos="0"/>
        </w:tabs>
        <w:ind w:left="-567" w:right="113"/>
        <w:jc w:val="both"/>
      </w:pPr>
      <w:r>
        <w:rPr>
          <w:szCs w:val="28"/>
        </w:rPr>
        <w:lastRenderedPageBreak/>
        <w:t xml:space="preserve">         1. </w:t>
      </w:r>
      <w:r>
        <w:t xml:space="preserve">Работу Совета депутатов </w:t>
      </w:r>
      <w:r w:rsidR="001A4AE4">
        <w:t>Бесплемя</w:t>
      </w:r>
      <w:r>
        <w:t xml:space="preserve">новского сельского поселения организует его председатель. Председателем Совета </w:t>
      </w:r>
      <w:r w:rsidR="001A4AE4">
        <w:t>Бесплемя</w:t>
      </w:r>
      <w:r>
        <w:t xml:space="preserve">новского сельского поселения является глава  </w:t>
      </w:r>
      <w:r w:rsidR="001A4AE4">
        <w:t>Бесплемя</w:t>
      </w:r>
      <w:r>
        <w:t>новского сельского поселения</w:t>
      </w:r>
      <w:r>
        <w:tab/>
      </w:r>
    </w:p>
    <w:p w:rsidR="00100EC4" w:rsidRDefault="00100EC4" w:rsidP="00100EC4">
      <w:pPr>
        <w:tabs>
          <w:tab w:val="left" w:pos="0"/>
        </w:tabs>
        <w:ind w:left="-567" w:right="113"/>
        <w:jc w:val="both"/>
      </w:pPr>
      <w:r>
        <w:tab/>
        <w:t xml:space="preserve">2. Председатель Совета депутатов </w:t>
      </w:r>
      <w:r w:rsidR="001A4AE4">
        <w:t>Бесплемя</w:t>
      </w:r>
      <w:r>
        <w:t>новского сельского поселения:</w:t>
      </w:r>
    </w:p>
    <w:p w:rsidR="00100EC4" w:rsidRDefault="00100EC4" w:rsidP="00100EC4">
      <w:pPr>
        <w:tabs>
          <w:tab w:val="left" w:pos="0"/>
        </w:tabs>
        <w:ind w:left="-567" w:right="113"/>
        <w:jc w:val="both"/>
      </w:pPr>
      <w:r>
        <w:tab/>
        <w:t xml:space="preserve">1) представляет Совет депутатов </w:t>
      </w:r>
      <w:r w:rsidR="00BE708F">
        <w:t>Бесплемя</w:t>
      </w:r>
      <w:r>
        <w:t>новского сельского поселения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100EC4" w:rsidRDefault="00100EC4" w:rsidP="00100EC4">
      <w:pPr>
        <w:tabs>
          <w:tab w:val="left" w:pos="0"/>
        </w:tabs>
        <w:ind w:left="-567" w:right="113"/>
        <w:jc w:val="both"/>
      </w:pPr>
      <w:r>
        <w:tab/>
        <w:t>2) созывает сессии, определяет и доводит до сведения депутатов и населения время и место проведения заседаний сессии, а также проект повестки дня;</w:t>
      </w:r>
    </w:p>
    <w:p w:rsidR="00100EC4" w:rsidRDefault="00100EC4" w:rsidP="00100EC4">
      <w:pPr>
        <w:tabs>
          <w:tab w:val="left" w:pos="0"/>
        </w:tabs>
        <w:ind w:left="-567" w:right="113"/>
        <w:jc w:val="both"/>
      </w:pPr>
      <w:r>
        <w:tab/>
        <w:t xml:space="preserve">3) созывает, в том числе по требованию главы местной администрации, группы депутатов численностью не менее одной трети от общего числа избранных депутатов или по требованию не менее 10 % жителей  </w:t>
      </w:r>
      <w:r w:rsidR="00BE708F">
        <w:t>Бесплемя</w:t>
      </w:r>
      <w:r>
        <w:t>новского сельского поселения внеочередную сессию, а также по требованию главы местной администрации или по собственной инициативе –  чрезвычайную сессию;</w:t>
      </w:r>
    </w:p>
    <w:p w:rsidR="00100EC4" w:rsidRDefault="00100EC4" w:rsidP="00100EC4">
      <w:pPr>
        <w:tabs>
          <w:tab w:val="left" w:pos="0"/>
        </w:tabs>
        <w:ind w:left="-567" w:right="113"/>
        <w:jc w:val="both"/>
      </w:pPr>
      <w:r>
        <w:tab/>
        <w:t xml:space="preserve">4) осуществляет руководство подготовкой сессии и заседаний Совета депутатов </w:t>
      </w:r>
      <w:r w:rsidR="00BE708F">
        <w:t>Бесплемя</w:t>
      </w:r>
      <w:r>
        <w:t>новского сельского поселения;</w:t>
      </w:r>
    </w:p>
    <w:p w:rsidR="00100EC4" w:rsidRDefault="00100EC4" w:rsidP="00100EC4">
      <w:pPr>
        <w:tabs>
          <w:tab w:val="left" w:pos="0"/>
        </w:tabs>
        <w:ind w:left="-567" w:right="113"/>
        <w:jc w:val="both"/>
      </w:pPr>
      <w:r>
        <w:tab/>
        <w:t xml:space="preserve">5) ведет заседания Совета депутатов </w:t>
      </w:r>
      <w:r w:rsidR="00BE708F">
        <w:t>Бесплемя</w:t>
      </w:r>
      <w:r>
        <w:t>новского сельского поселения в соответствии с правилами, установленными настоящим Регламентом;</w:t>
      </w:r>
    </w:p>
    <w:p w:rsidR="00100EC4" w:rsidRDefault="00100EC4" w:rsidP="00100EC4">
      <w:pPr>
        <w:tabs>
          <w:tab w:val="left" w:pos="0"/>
        </w:tabs>
        <w:ind w:left="-567" w:right="113"/>
        <w:jc w:val="both"/>
      </w:pPr>
      <w:r>
        <w:tab/>
        <w:t xml:space="preserve">6) подписывает протоколы заседаний, а также решения Совета депутатов </w:t>
      </w:r>
      <w:r w:rsidR="00BE708F">
        <w:t>Бесплемя</w:t>
      </w:r>
      <w:r>
        <w:t>новского сельского поселения;</w:t>
      </w:r>
    </w:p>
    <w:p w:rsidR="00100EC4" w:rsidRDefault="00100EC4" w:rsidP="00100EC4">
      <w:pPr>
        <w:tabs>
          <w:tab w:val="left" w:pos="0"/>
        </w:tabs>
        <w:ind w:left="-567" w:right="113"/>
        <w:jc w:val="both"/>
      </w:pPr>
      <w:r>
        <w:tab/>
        <w:t xml:space="preserve">7) оказывает содействие депутатам Совета депутатов </w:t>
      </w:r>
      <w:r w:rsidR="00BE708F">
        <w:t>Бесплемя</w:t>
      </w:r>
      <w:r>
        <w:t>новского сельского поселения  в осуществлении ими своих полномочий;</w:t>
      </w:r>
    </w:p>
    <w:p w:rsidR="00100EC4" w:rsidRDefault="00100EC4" w:rsidP="00100EC4">
      <w:pPr>
        <w:tabs>
          <w:tab w:val="left" w:pos="0"/>
        </w:tabs>
        <w:ind w:left="-567" w:right="113"/>
        <w:jc w:val="both"/>
      </w:pPr>
      <w:r>
        <w:tab/>
        <w:t xml:space="preserve">8) открывает и закрывает расчетные и текущие счета Совета депутатов </w:t>
      </w:r>
      <w:r w:rsidR="00BE708F">
        <w:t>Бесплемя</w:t>
      </w:r>
      <w:r>
        <w:t>новского сельского поселения в банках и является распорядителем по этим счетам;</w:t>
      </w:r>
    </w:p>
    <w:p w:rsidR="00100EC4" w:rsidRDefault="00100EC4" w:rsidP="00100EC4">
      <w:pPr>
        <w:tabs>
          <w:tab w:val="left" w:pos="0"/>
        </w:tabs>
        <w:ind w:left="-567" w:right="113"/>
        <w:jc w:val="both"/>
      </w:pPr>
      <w:r>
        <w:tab/>
        <w:t xml:space="preserve">9) от имени Совета депутатов </w:t>
      </w:r>
      <w:r w:rsidR="00BE708F">
        <w:t>Бесплемя</w:t>
      </w:r>
      <w:r>
        <w:t>новского сельского поселения подписывает исковые заявления, заявления, жалобы, направляемые в суд или арбитражный суд;</w:t>
      </w:r>
    </w:p>
    <w:p w:rsidR="00100EC4" w:rsidRDefault="00100EC4" w:rsidP="00100EC4">
      <w:pPr>
        <w:tabs>
          <w:tab w:val="left" w:pos="0"/>
        </w:tabs>
        <w:ind w:left="-567" w:right="113"/>
        <w:jc w:val="both"/>
      </w:pPr>
      <w:r>
        <w:tab/>
        <w:t xml:space="preserve">10) решает иные вопросы, возложенные на него законодательством Российской Федерации и Волгоградской области, Уставом  </w:t>
      </w:r>
      <w:r w:rsidR="00BE708F">
        <w:t>Бесплемя</w:t>
      </w:r>
      <w:r>
        <w:t>новского сельского поселения, настоящим Регламентом.</w:t>
      </w:r>
    </w:p>
    <w:p w:rsidR="00100EC4" w:rsidRDefault="00100EC4" w:rsidP="00100EC4">
      <w:pPr>
        <w:tabs>
          <w:tab w:val="left" w:pos="0"/>
        </w:tabs>
        <w:ind w:left="-567" w:right="113"/>
        <w:jc w:val="both"/>
      </w:pPr>
      <w:r>
        <w:tab/>
        <w:t xml:space="preserve">3. Председатель Совета депутатов  </w:t>
      </w:r>
      <w:r w:rsidR="00BE708F">
        <w:t>Бесплемя</w:t>
      </w:r>
      <w:r>
        <w:t xml:space="preserve">новского сельского поселения издает распоряжения по вопросам организации деятельности Совета депутатов </w:t>
      </w:r>
      <w:r w:rsidR="00BE708F">
        <w:t>Бесплемя</w:t>
      </w:r>
      <w:r>
        <w:t xml:space="preserve">новского сельского поселения. </w:t>
      </w:r>
    </w:p>
    <w:p w:rsidR="00100EC4" w:rsidRDefault="00100EC4" w:rsidP="00100EC4">
      <w:pPr>
        <w:tabs>
          <w:tab w:val="left" w:pos="0"/>
        </w:tabs>
        <w:ind w:left="-567" w:right="113"/>
        <w:jc w:val="both"/>
      </w:pPr>
      <w:r>
        <w:tab/>
        <w:t xml:space="preserve">4. Председатель Совета депутатов </w:t>
      </w:r>
      <w:r w:rsidR="00BE708F">
        <w:t>Бесплемя</w:t>
      </w:r>
      <w:r>
        <w:t xml:space="preserve">новского сельского поселения досрочно утрачивает полномочия в случае досрочного прекращения его полномочий, как главы  </w:t>
      </w:r>
      <w:r w:rsidR="00BE708F">
        <w:t>Бесплемя</w:t>
      </w:r>
      <w:r>
        <w:t xml:space="preserve">новского сельского поселения </w:t>
      </w:r>
      <w:r>
        <w:rPr>
          <w:szCs w:val="28"/>
        </w:rPr>
        <w:t xml:space="preserve">по основаниям, предусмотренным законодательством и </w:t>
      </w:r>
      <w:r>
        <w:rPr>
          <w:iCs/>
          <w:szCs w:val="28"/>
        </w:rPr>
        <w:t xml:space="preserve">Уставом </w:t>
      </w:r>
      <w:r w:rsidR="00BE708F">
        <w:rPr>
          <w:iCs/>
          <w:szCs w:val="28"/>
        </w:rPr>
        <w:t>Бесплемя</w:t>
      </w:r>
      <w:r>
        <w:rPr>
          <w:iCs/>
          <w:szCs w:val="28"/>
        </w:rPr>
        <w:t>новского сельского поселения</w:t>
      </w:r>
      <w:r>
        <w:t>.</w:t>
      </w:r>
    </w:p>
    <w:p w:rsidR="00100EC4" w:rsidRDefault="00100EC4" w:rsidP="00100EC4">
      <w:pPr>
        <w:pStyle w:val="Con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Обязанности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до избрания следующего председателя исполняет заместитель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(или иное лицо в соответствии с Уставом </w:t>
      </w:r>
      <w:r w:rsidR="00BE708F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 xml:space="preserve">новского сельского поселения). </w:t>
      </w:r>
    </w:p>
    <w:p w:rsidR="00100EC4" w:rsidRDefault="00100EC4" w:rsidP="00100EC4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5. Заместитель председателя </w:t>
      </w:r>
      <w:r>
        <w:rPr>
          <w:rFonts w:ascii="Times New Roman" w:hAnsi="Times New Roman" w:cs="Times New Roman"/>
          <w:b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Заместитель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избирается из числа депутатов в соответствии с процедурой, установленной для избрания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Заместитель председателя вступает в должность после его избрания.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>
        <w:rPr>
          <w:rFonts w:ascii="Times New Roman" w:hAnsi="Times New Roman" w:cs="Times New Roman"/>
          <w:sz w:val="24"/>
        </w:rPr>
        <w:t xml:space="preserve">Заместитель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</w:rPr>
        <w:t xml:space="preserve"> наделяется собственными полномочиями, осуществляет свои функции в соответствии с решением о распределении обязанностей, а в случае отсутствия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</w:rPr>
        <w:t xml:space="preserve"> или невозможности выполнения им своих обязанностей на заместителя председателя возлагаются его обязанности.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Заместитель председателя осуществляет свои полномочия </w:t>
      </w:r>
      <w:r>
        <w:rPr>
          <w:rFonts w:ascii="Times New Roman" w:hAnsi="Times New Roman" w:cs="Times New Roman"/>
          <w:iCs/>
          <w:sz w:val="24"/>
          <w:szCs w:val="28"/>
        </w:rPr>
        <w:t>на непостоянной основе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5. Полномочия заместителя председателя начинаются с момента избрания и прекращаются по истечении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срока полномочий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соответствующего созыва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ind w:firstLine="540"/>
        <w:jc w:val="both"/>
      </w:pPr>
      <w:r>
        <w:t xml:space="preserve">6. Полномочия заместителя председателя </w:t>
      </w:r>
      <w:r>
        <w:rPr>
          <w:iCs/>
          <w:szCs w:val="28"/>
        </w:rPr>
        <w:t xml:space="preserve">Совета депутатов </w:t>
      </w:r>
      <w:r>
        <w:t xml:space="preserve"> могут быть прекращены досрочно по основаниям и в порядке, которые предусмотрены при досрочном прекращении полномочий председателя </w:t>
      </w:r>
      <w:r>
        <w:rPr>
          <w:iCs/>
          <w:szCs w:val="28"/>
        </w:rPr>
        <w:t xml:space="preserve">Совета депутатов </w:t>
      </w:r>
      <w: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Заместитель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подотчетен и подконтролен председателю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Совету депутатов </w:t>
      </w:r>
      <w:r>
        <w:rPr>
          <w:rFonts w:ascii="Times New Roman" w:hAnsi="Times New Roman" w:cs="Times New Roman"/>
          <w:sz w:val="24"/>
          <w:szCs w:val="28"/>
        </w:rPr>
        <w:t xml:space="preserve"> в своей работе и как депутат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>– своим избирателям.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6. Комиссии </w:t>
      </w:r>
      <w:r w:rsidR="00BE708F">
        <w:rPr>
          <w:rFonts w:ascii="Times New Roman" w:hAnsi="Times New Roman" w:cs="Times New Roman"/>
          <w:b/>
          <w:bCs/>
          <w:sz w:val="24"/>
          <w:szCs w:val="28"/>
        </w:rPr>
        <w:t>Совета депутатов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Совет депутатов </w:t>
      </w: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из числа депутатов избирает комиссии для предварительного рассмотрения и подготовки вопросов и актов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рассматриваемых на заседании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Перечень и поименный состав комиссий утверждаются по предложению председателя на заседании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>после соответствующей процедуры обсуждения.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Вопрос о создании комиссии включается в повестку дня на общих основаниях.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комиссии, который решается большинством голосов  из числа присутствующих депутатов.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После принятия решения о создании комиссии председатель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оглашает список депутатов, предлагаемых в качестве кандидатов в члены созданной комиссии. Председатель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>включает депутатов в список кандидатов в члены комиссии только после получения их согласия.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заседании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>не может быть предложен в члены комиссии депутат, который отсутствует на заседании или не дал согласия на включение его в комиссию. Выдвинутые кандидаты могут взять самоотвод.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После предварительного обсуждения кандидатур в члены созданной комиссии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 </w:t>
      </w:r>
      <w:r>
        <w:rPr>
          <w:rFonts w:ascii="Times New Roman" w:hAnsi="Times New Roman" w:cs="Times New Roman"/>
          <w:sz w:val="24"/>
          <w:szCs w:val="28"/>
        </w:rPr>
        <w:t>принимает решение о том, каким образом проводить голосование: списком (только в том случае, когда число предложенных кандидатур, за исключением самоотводов, не превышает общей численности созданной комиссии) или по каждой кандидатуре в отдельности (дополнительно решается вопрос о форме голосования). Решение принимается большинством голосов от числа депутатов.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Депутат может добровольно выйти из состава комиссии, подав заявление на имя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Комиссия на своем первом заседании избирает из своего состава руководителя.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Руководитель комиссии утверждается </w:t>
      </w:r>
      <w:r>
        <w:rPr>
          <w:rFonts w:ascii="Times New Roman" w:hAnsi="Times New Roman" w:cs="Times New Roman"/>
          <w:iCs/>
          <w:sz w:val="24"/>
          <w:szCs w:val="28"/>
        </w:rPr>
        <w:t>Советом депутатов</w:t>
      </w:r>
      <w:r>
        <w:rPr>
          <w:rFonts w:ascii="Times New Roman" w:hAnsi="Times New Roman" w:cs="Times New Roman"/>
          <w:sz w:val="24"/>
          <w:szCs w:val="28"/>
        </w:rPr>
        <w:t xml:space="preserve">. Если кандидатура председателя комиссии будет отклонена на заседании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большинством голосов от числа избранных депутатов, то до избрания нового руководителя его обязанности на заседаниях комиссии исполняет по поручению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>один из членов комиссии.</w:t>
      </w:r>
    </w:p>
    <w:p w:rsidR="00100EC4" w:rsidRDefault="00100EC4" w:rsidP="00100EC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Комиссия по поручению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  и</w:t>
      </w:r>
      <w:r>
        <w:rPr>
          <w:rFonts w:ascii="Times New Roman" w:hAnsi="Times New Roman" w:cs="Times New Roman"/>
          <w:sz w:val="24"/>
          <w:szCs w:val="28"/>
        </w:rPr>
        <w:t>ли его председателя, либо по собственной инициативе осуществляет: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8.1. организацию работы в </w:t>
      </w:r>
      <w:r>
        <w:rPr>
          <w:rFonts w:ascii="Times New Roman" w:hAnsi="Times New Roman" w:cs="Times New Roman"/>
          <w:iCs/>
          <w:sz w:val="24"/>
          <w:szCs w:val="28"/>
        </w:rPr>
        <w:t>Совете депутатов</w:t>
      </w:r>
      <w:r>
        <w:rPr>
          <w:rFonts w:ascii="Times New Roman" w:hAnsi="Times New Roman" w:cs="Times New Roman"/>
          <w:sz w:val="24"/>
          <w:szCs w:val="28"/>
        </w:rPr>
        <w:t xml:space="preserve"> по своим направлениям деятельности;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8.2. предварительное обсуждение проектов, документов, внесенных на рассмотрение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, подготовку заключений по ним, рассмотрение и внесение поправок к проектам документов, принятым за основу;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8.3. инициативную разработку проектов документов и предложений, внесение подготовленных документов на рассмотрение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8.4. взаимодействие с 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заместителем председателя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иными органами и должностными лицами </w:t>
      </w:r>
      <w:r w:rsidR="006339C3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 xml:space="preserve">новского сельского поселения при подготовке решений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, относящихся к ведению комиссии;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8.5. направление своих представителей в качестве докладчиков, содокладчиков, экспертов на заседания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, внесение согласованных комиссией поправок, распространение подготовленных заключений и других материалов;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8.6. подготовку предложений и осуществление по поручению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контрольных функций за деятельностью органов и должностных лиц местного самоуправления, в том числе по выполнению ими принятых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8"/>
        </w:rPr>
        <w:t xml:space="preserve"> решений;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8.7. обсуждение кандидатур должностных лиц, представляемых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Совету депутатов </w:t>
      </w:r>
      <w:r>
        <w:rPr>
          <w:rFonts w:ascii="Times New Roman" w:hAnsi="Times New Roman" w:cs="Times New Roman"/>
          <w:sz w:val="24"/>
          <w:szCs w:val="28"/>
        </w:rPr>
        <w:t xml:space="preserve"> для назначения или согласования;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8.8. сбор и анализ информации по вопросам местного значения, находящимся в ведении комиссии;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8.9. планирование деятельности комиссии;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8.10. документирование деятельности комиссии, предоставление материалов о работе комиссии депутатам органа.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Комиссии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избираются на срок полномочий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>и подотчетны ему.</w:t>
      </w:r>
    </w:p>
    <w:p w:rsidR="00100EC4" w:rsidRDefault="00100EC4" w:rsidP="00100EC4">
      <w:pPr>
        <w:pStyle w:val="ad"/>
        <w:ind w:firstLine="540"/>
        <w:rPr>
          <w:sz w:val="24"/>
        </w:rPr>
      </w:pPr>
      <w:r>
        <w:rPr>
          <w:sz w:val="24"/>
        </w:rPr>
        <w:t xml:space="preserve">10. Деятельность комиссий осуществляется в соответствии с утверждаемым решением </w:t>
      </w:r>
      <w:r>
        <w:rPr>
          <w:iCs/>
          <w:sz w:val="24"/>
        </w:rPr>
        <w:t xml:space="preserve">Совета депутатов </w:t>
      </w:r>
      <w:r>
        <w:rPr>
          <w:sz w:val="24"/>
        </w:rPr>
        <w:t xml:space="preserve"> Положением о постоянных комиссиях </w:t>
      </w:r>
      <w:r>
        <w:rPr>
          <w:iCs/>
          <w:sz w:val="24"/>
        </w:rPr>
        <w:t xml:space="preserve">Совета депутатов  </w:t>
      </w:r>
      <w:r>
        <w:rPr>
          <w:sz w:val="24"/>
        </w:rPr>
        <w:t xml:space="preserve">и обеспечивается аппаратом </w:t>
      </w:r>
      <w:r>
        <w:rPr>
          <w:iCs/>
          <w:sz w:val="24"/>
        </w:rPr>
        <w:t>Совета депутатов</w:t>
      </w:r>
      <w:r>
        <w:rPr>
          <w:sz w:val="24"/>
        </w:rPr>
        <w:t>.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7. Рабочие группы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Для рассмотрения отдельных вопросов, относящихся к компетенции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 w:rsidR="006339C3">
        <w:rPr>
          <w:rFonts w:ascii="Times New Roman" w:hAnsi="Times New Roman" w:cs="Times New Roman"/>
          <w:iCs/>
          <w:sz w:val="24"/>
          <w:szCs w:val="28"/>
        </w:rPr>
        <w:t>,</w:t>
      </w: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могут создаваться рабочие группы. Предложение об образовании и составе рабочей группы вносится председателем, депутатами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и утверждается в том же порядке, что и образование комиссии. В решении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>о создании рабочей группы должно содержаться следующее: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цель, с которой создана группа;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численность и состав группы, ее руководитель;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предметы ведения группы;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срок полномочий группы;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время предоставления отчета с необходимым письменным обоснованием сделанных выводов, предложениями или заключением.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Рабочая группа осуществляет свою деятельность в соответствии с целями, установленными при ее образовании.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Рабочие группы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>формируются из числа депутатов в составе руководителя и членов группы открытым голосованием большинством голосов от общего числа депутатов.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В случае необходимости рабочая группа привлекает к работе специалистов и экспертов по согласованию с 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8. Порядок работы комиссий и рабочих групп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Специалисты и эксперты могут привлекаться к работе в комиссии, рабочей группе на условиях оплаты за счет средств бюджета </w:t>
      </w:r>
      <w:r w:rsidR="006339C3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 xml:space="preserve">новского сельского поселения в соответствии со сметой, утвержденной </w:t>
      </w:r>
      <w:r>
        <w:rPr>
          <w:rFonts w:ascii="Times New Roman" w:hAnsi="Times New Roman" w:cs="Times New Roman"/>
          <w:iCs/>
          <w:sz w:val="24"/>
          <w:szCs w:val="28"/>
        </w:rPr>
        <w:t>Советом депутатов</w:t>
      </w:r>
      <w:proofErr w:type="gramStart"/>
      <w:r>
        <w:rPr>
          <w:rFonts w:ascii="Times New Roman" w:hAnsi="Times New Roman" w:cs="Times New Roman"/>
          <w:iCs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или на бесплатной основе</w:t>
      </w:r>
      <w:r>
        <w:rPr>
          <w:rFonts w:ascii="Times New Roman" w:hAnsi="Times New Roman" w:cs="Times New Roman"/>
          <w:iCs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В том же порядке может оплачиваться подготовка необходимых сведений, материалов и документов по решению комиссии, рабочей группы, согласованному с 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 Заседание комиссии, рабочей группы правомочно, если в его работе принимает участие не менее половины от общего числа членов соответствующей комиссии, рабочей группы.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При невозможности принять участие в заседании член комиссии, рабочей группы сообщает об этом руководителю соответствующей комиссии или рабочей группы.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Заседания комиссии, рабочей группы, как правило, открытые.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Закрытые заседания комиссии, рабочей группы проводятся по мотивированному решению соответствующей комиссии, рабочей группы, принятому двумя третями голосов от общего числа членов комиссии, рабочей группы.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Заседание комиссии, рабочей группы проводит руководитель или один из членов по поручению руководителя комиссии, рабочей группы.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Порядок рассмотрения вопросов на заседании определяется председательствующим.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По рассматриваемым вопросам комиссия, рабочая группа принимает решения, предложения и заключения большинством голосов членов комиссии, рабочей группы, присутствующих на заседании.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Все члены комиссии, рабочей группы при рассмотрении вопросов и принятии решений пользуются равными правами.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 На заседании комиссии, рабочей группы ведется протокол, который подписывается председательствующим.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10. При рассмотрении вопроса в нескольких комиссиях председатель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>определяет комиссию для координации их работы, обобщения ее итогов и подготовки обобщенных предложений и заключений. Решения названной комиссии, связанные с координацией работы и обобщением ее итогов, обязательны для других комиссий.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11. По вопросам, относящимся к ведению нескольких комиссий, могут проводиться совместные заседания. Решение о проведении совместного заседания принимается 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по предложению одного из председателей комиссии, к ведению которой относится вынесенный на обсуждение вопрос. Повестка дня совместного заседания и председательствующий на нем определяются 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Порядок проведения совместных заседаний определяется этими комиссиями самостоятельно.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 Руководитель комиссии, рабочей группы: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организует работу комиссии, рабочей группы;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созывает заседания и председательствует на них;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обеспечивает членов комиссии, рабочей группы материалами и документами по вопросам, связанным с их деятельностью;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дает поручения членам комиссии в пределах своих полномочий по вопросам, входящим в компетенцию комиссии;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приглашает для участия в заседании представителей населения, государственных органов, должностных лиц местного самоуправления, руководителей муниципальных предприятий, учреждений и организаций, специалистов и экспертов;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организует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решений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>по вопросам, входящим в компетенцию комиссии.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Статья 9. Депутатские объединения.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Депутаты </w:t>
      </w:r>
      <w:r w:rsidR="006339C3">
        <w:rPr>
          <w:rFonts w:ascii="Times New Roman" w:hAnsi="Times New Roman" w:cs="Times New Roman"/>
          <w:sz w:val="24"/>
          <w:szCs w:val="28"/>
        </w:rPr>
        <w:t>Совета депута</w:t>
      </w:r>
      <w:r w:rsidR="002F02B7">
        <w:rPr>
          <w:rFonts w:ascii="Times New Roman" w:hAnsi="Times New Roman" w:cs="Times New Roman"/>
          <w:sz w:val="24"/>
          <w:szCs w:val="28"/>
        </w:rPr>
        <w:t>т</w:t>
      </w:r>
      <w:r w:rsidR="006339C3">
        <w:rPr>
          <w:rFonts w:ascii="Times New Roman" w:hAnsi="Times New Roman" w:cs="Times New Roman"/>
          <w:sz w:val="24"/>
          <w:szCs w:val="28"/>
        </w:rPr>
        <w:t>ов</w:t>
      </w:r>
      <w:r>
        <w:rPr>
          <w:rFonts w:ascii="Times New Roman" w:hAnsi="Times New Roman" w:cs="Times New Roman"/>
          <w:sz w:val="24"/>
          <w:szCs w:val="28"/>
        </w:rPr>
        <w:t xml:space="preserve"> для совместной работы по осуществлению своих полномочий могут объединяться в группы и фракции</w:t>
      </w:r>
      <w:r w:rsidR="002F02B7"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Депутатские группы могут создаваться по профессиональному или по иному принципу, депутатские фракции создаются по политическому принципу из числа депутатов от официально зарегистрированных партий и движений.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составе группы или фракции должно быть не менее 3 депутатов. 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Создание депутатской группы, фракции оформляется протоколом соответствующего объединения депутатов. В протоколе указываются задачи объединения, его численность, название, фамилии депутатов, координаторов, уполномоченных представлять интересы группы, фракции. К протоколу прилагается список депутатов, входящих в группу или фракцию, с личной подписью каждого.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Группы и фракции могут создаваться только под индивидуальным названием, а не одинаковым.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 своем создании группа, фракция письменно с приложениями, указанными в данной статье регламента, уведомляет председателя </w:t>
      </w:r>
      <w:r w:rsidR="002F02B7">
        <w:rPr>
          <w:rFonts w:ascii="Times New Roman" w:hAnsi="Times New Roman" w:cs="Times New Roman"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 регистрации депутатской группы, фракции председатель </w:t>
      </w:r>
      <w:r w:rsidR="002F02B7">
        <w:rPr>
          <w:rFonts w:ascii="Times New Roman" w:hAnsi="Times New Roman" w:cs="Times New Roman"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 информирует депутатов на заседании. Депутатские группы, фракции письменно уведомляют о своем самороспуске председателя </w:t>
      </w:r>
      <w:r w:rsidR="002F02B7">
        <w:rPr>
          <w:rFonts w:ascii="Times New Roman" w:hAnsi="Times New Roman" w:cs="Times New Roman"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 Это уведомление является основанием для исключения их из реестра.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Депутатские группы, фракции в праве готовить материалы по любому вопросу в пределах компетенции </w:t>
      </w:r>
      <w:r w:rsidR="002F02B7">
        <w:rPr>
          <w:rFonts w:ascii="Times New Roman" w:hAnsi="Times New Roman" w:cs="Times New Roman"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 и выносить их на заседания </w:t>
      </w:r>
      <w:r w:rsidR="002F02B7">
        <w:rPr>
          <w:rFonts w:ascii="Times New Roman" w:hAnsi="Times New Roman" w:cs="Times New Roman"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 для рассмотрения, предварительно рассматривать вопросы, вынесенные для обсуждения на </w:t>
      </w:r>
      <w:r w:rsidR="002F02B7">
        <w:rPr>
          <w:rFonts w:ascii="Times New Roman" w:hAnsi="Times New Roman" w:cs="Times New Roman"/>
          <w:sz w:val="24"/>
          <w:szCs w:val="28"/>
        </w:rPr>
        <w:t>Совете депутатов</w:t>
      </w:r>
      <w:r>
        <w:rPr>
          <w:rFonts w:ascii="Times New Roman" w:hAnsi="Times New Roman" w:cs="Times New Roman"/>
          <w:sz w:val="24"/>
          <w:szCs w:val="28"/>
        </w:rPr>
        <w:t xml:space="preserve">, выдвигать своего представителя для содоклада, слово которому предоставляется, если за него проголосовало не менее 1/3 от установленного числа депутатов, обращаться с вопросами к председателю </w:t>
      </w:r>
      <w:r w:rsidR="002F02B7">
        <w:rPr>
          <w:rFonts w:ascii="Times New Roman" w:hAnsi="Times New Roman" w:cs="Times New Roman"/>
          <w:sz w:val="24"/>
          <w:szCs w:val="28"/>
        </w:rPr>
        <w:t>Совета депутатов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, главе района, руководителям других органов, расположенных на территории района в письменной или устной форме, работать в контакте с постоянными комиссиями и руководством </w:t>
      </w:r>
      <w:r w:rsidR="002F02B7">
        <w:rPr>
          <w:rFonts w:ascii="Times New Roman" w:hAnsi="Times New Roman" w:cs="Times New Roman"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. ОРГАНИЗАЦИОННЫЕ ФОРМЫ РАБОТЫ </w:t>
      </w:r>
      <w:r>
        <w:rPr>
          <w:rFonts w:ascii="Times New Roman" w:hAnsi="Times New Roman" w:cs="Times New Roman"/>
          <w:b/>
          <w:iCs/>
          <w:caps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iCs/>
          <w:sz w:val="24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10. Заседания </w:t>
      </w:r>
      <w:r>
        <w:rPr>
          <w:rFonts w:ascii="Times New Roman" w:hAnsi="Times New Roman" w:cs="Times New Roman"/>
          <w:b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Заседание Совета депутатов </w:t>
      </w:r>
      <w:r w:rsidR="002F02B7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 xml:space="preserve">новского сельского поселения не может считаться правомочным, если на нем присутствуют  менее 50 процентов от числа избранных депутатов. Заседания Совета депутатов </w:t>
      </w:r>
      <w:r w:rsidR="002F02B7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>новского сельского поселения проводятся не реже 1 раза в три месяца.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Заседания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носят открытый характер. В случаях, предусмотренных законодательством, 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вправе принять решение о проведении закрытого заседания. Заявление о проведении закрытого заседания может быть представлено депутатом, комиссией, 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в письменной форме с обязательным указанием вопроса повестки дня и причин, по которым целесообразно рассматривать указанный вопрос в закрытом заседании.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Все полученные заявления о проведении закрытого заседания оглашаются 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ставятся на голосование: в первую очередь – если вопрос, по которому сделано заявление о рассмотрении его в закрытом заседании, относится к повестке дня заседания, на котором это заявление было сделано; в порядке очередности, установленном настоящим Регламентом – если заявление касается вопроса, который подлежит рассмотрению на следующих заседаниях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Решение о проведении закрытого заседания принимается абсолютным большинством голосов депутатов от установленной численности Совета депутатов. Закрытая форма заседаний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не отменяет других принципов его работы.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созывается на свое первое заседание главой </w:t>
      </w:r>
      <w:r w:rsidR="002F02B7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>новского сельского поселения не позднее чем через три недели после официального опубликования итогов выборов не менее чем двух третей от установленной численности депутатов</w:t>
      </w:r>
      <w:r>
        <w:rPr>
          <w:rFonts w:ascii="Times New Roman" w:hAnsi="Times New Roman" w:cs="Times New Roman"/>
          <w:iCs/>
          <w:sz w:val="24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нового созыва.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 </w:t>
      </w:r>
      <w:r>
        <w:rPr>
          <w:rFonts w:ascii="Times New Roman" w:hAnsi="Times New Roman" w:cs="Times New Roman"/>
          <w:sz w:val="24"/>
          <w:szCs w:val="28"/>
        </w:rPr>
        <w:t xml:space="preserve">не созван на свое первое заседание в порядке, установленном абзацем первым настоящего пункта, депутаты собираются на заседание в здании, в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котором осуществляет работу </w:t>
      </w:r>
      <w:r>
        <w:rPr>
          <w:rFonts w:ascii="Times New Roman" w:hAnsi="Times New Roman" w:cs="Times New Roman"/>
          <w:iCs/>
          <w:sz w:val="24"/>
          <w:szCs w:val="28"/>
        </w:rPr>
        <w:t>Совет депутатов</w:t>
      </w:r>
      <w:r>
        <w:rPr>
          <w:rFonts w:ascii="Times New Roman" w:hAnsi="Times New Roman" w:cs="Times New Roman"/>
          <w:sz w:val="24"/>
          <w:szCs w:val="28"/>
        </w:rPr>
        <w:t xml:space="preserve">, через три недели после официального опубликования итогов выборов. 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 избрания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первое заседание ведет старейший по возрасту депутат.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Очередные заседания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созываются 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по мере необходимости, но не реже 1-го раза в месяц. Время, место, повестка дня очередного заседания определяются и оглашаются 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в порядке, предусмотренном настоящим Регламентом.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Депутаты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могут быть созваны на внеочередное заседание.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Внеочередные заседания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могут проводиться по письменному требованию </w:t>
      </w:r>
      <w:r>
        <w:rPr>
          <w:rFonts w:ascii="Times New Roman" w:hAnsi="Times New Roman" w:cs="Times New Roman"/>
          <w:iCs/>
          <w:sz w:val="24"/>
          <w:szCs w:val="28"/>
        </w:rPr>
        <w:t xml:space="preserve">главы </w:t>
      </w:r>
      <w:r w:rsidR="00567D4F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или не менее 1/3 от установленной численности депутатов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или </w:t>
      </w:r>
      <w:r>
        <w:rPr>
          <w:rFonts w:ascii="Times New Roman" w:hAnsi="Times New Roman" w:cs="Times New Roman"/>
          <w:iCs/>
          <w:sz w:val="24"/>
          <w:szCs w:val="28"/>
        </w:rPr>
        <w:t xml:space="preserve">контрольного органа </w:t>
      </w:r>
      <w:r w:rsidR="00567D4F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 xml:space="preserve">новского сельского поселения </w:t>
      </w:r>
      <w:r>
        <w:rPr>
          <w:rFonts w:ascii="Times New Roman" w:hAnsi="Times New Roman" w:cs="Times New Roman"/>
          <w:sz w:val="24"/>
          <w:szCs w:val="28"/>
        </w:rPr>
        <w:t xml:space="preserve">(при наличии такого органа в структуре органов местного самоуправления конкретного </w:t>
      </w:r>
      <w:r w:rsidR="00567D4F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>новского сельского поселения).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письменном требовании о созыве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на внеочередное заседание указываются причины созыва и вопросы, вносимые на рассмотрение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. Требование о созыве подписывается, соответственно, </w:t>
      </w:r>
      <w:r>
        <w:rPr>
          <w:rFonts w:ascii="Times New Roman" w:hAnsi="Times New Roman" w:cs="Times New Roman"/>
          <w:iCs/>
          <w:sz w:val="24"/>
          <w:szCs w:val="28"/>
        </w:rPr>
        <w:t xml:space="preserve">главой </w:t>
      </w:r>
      <w:r w:rsidR="00567D4F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 xml:space="preserve">новского сельского поселения, </w:t>
      </w:r>
      <w:r>
        <w:rPr>
          <w:rFonts w:ascii="Times New Roman" w:hAnsi="Times New Roman" w:cs="Times New Roman"/>
          <w:sz w:val="24"/>
          <w:szCs w:val="28"/>
        </w:rPr>
        <w:t xml:space="preserve">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или депутатами, требующими созыва внеочередного заседания, руководителем </w:t>
      </w:r>
      <w:r>
        <w:rPr>
          <w:rFonts w:ascii="Times New Roman" w:hAnsi="Times New Roman" w:cs="Times New Roman"/>
          <w:iCs/>
          <w:sz w:val="24"/>
          <w:szCs w:val="28"/>
        </w:rPr>
        <w:t xml:space="preserve">контрольного органа </w:t>
      </w:r>
      <w:r w:rsidR="00567D4F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Внеочередное заседание (место и дата его проведения, повестка дня) назначается 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в срок, не позднее 5 дней после вручения ему письменного уведомления с требованием о созыве внеочередного заседания.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Внеочередное заседание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проводится исключительно в соответствии с той повесткой дня, которая была указана в требовании об его созыве. 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51621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11. Порядок посещения заседаний лицами, не являющимися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депутатами 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Совета депутатов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>
        <w:rPr>
          <w:rFonts w:ascii="Times New Roman" w:hAnsi="Times New Roman" w:cs="Times New Roman"/>
          <w:iCs/>
          <w:sz w:val="24"/>
          <w:szCs w:val="28"/>
        </w:rPr>
        <w:t xml:space="preserve">Глава </w:t>
      </w:r>
      <w:r w:rsidR="000D65AF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E51621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его представители, а также иные должностные лица, уполномоченные законодательством или Уставом </w:t>
      </w:r>
      <w:r w:rsidR="00E51621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 xml:space="preserve">новского сельского поселения, вправе присутствовать на открытых и закрытых заседаниях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его органов, без специального разрешения.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На открытых заседаниях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могут присутствовать жители </w:t>
      </w:r>
      <w:r w:rsidR="00E51621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>новского сельского поселения и представители средств массовой информации.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Работники администрации </w:t>
      </w:r>
      <w:r w:rsidR="00E51621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 xml:space="preserve">новского сельского поселения при рассмотрении органом вопросов, относящихся к их ведению, вправе присутствовать на открытых заседаниях без предварительного согласования своего участия с 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вправе потребовать присутствия на заседании должностных лиц местного самоуправления, если это предложение будет принято  большинством от установленной численности депутатов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Требование о присутствии своевременно (не </w:t>
      </w:r>
      <w:proofErr w:type="gramStart"/>
      <w:r>
        <w:rPr>
          <w:rFonts w:ascii="Times New Roman" w:hAnsi="Times New Roman" w:cs="Times New Roman"/>
          <w:sz w:val="24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чем за три дня до заседания) доводится 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до сведения вызванного должностного лица с указанием времени, места проведения заседания, а также вопроса, по которому указанное должностное лицо вызывается на заседание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Неявка должностного лица местного самоуправления в установленное время на заседание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по требованию последнего без уважительной причины влечет за собой ответственность, установленную действующим законодательством.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Председатель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перед открытием заседания сообщает о присутствующих на заседании лицах, не являющихся депутатами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Для лиц, приглашенных на заседание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, отводятся отдельные места в зале заседания.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7. Приглашенные и присутствующие на заседании лица не имеют права вмешиваться в работу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(выступать, делать заявления, выражать одобрение или недовольство) без предварительного включения своего выступления в повестку дня.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По решению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приглашенным может быть предоставлено слово для выступления в рамках настоящего Регламента.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Слово для выступления предоставляется без специального решения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должностным лицам местного самоуправления, явившимся на заседание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>по требованию последнего.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Лицо, не являющееся депутатом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в случае нарушения им порядка может быть удалено из зала заседания по решению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>после однократного предупреждения.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10. Население извещается о работе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о времени и месте его предстоящих заседаний  и о принятых им решениях через средства массовой информации аппаратом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12. Порядок подготовки к проведению заседания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В порядке подготовки заседания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председатель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>проводит работу по формированию повестки дня в соответствии с настоящим Регламентом.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Не позднее, чем за 3 дня до заседания председатель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извещает депутатов о месте и времени проведения заседания, вопросах повестки дня, вынесенных на рассмотрение заседания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Председатель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организует вручение депутатам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и главе </w:t>
      </w:r>
      <w:r w:rsidR="00E51621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 xml:space="preserve">новского сельского поселения всех предложений по вопросам, предложенным для внесения в повестку заседания, и сопутствующих материалов, включая заключения комиссий и проекты решений, не </w:t>
      </w:r>
      <w:proofErr w:type="gramStart"/>
      <w:r>
        <w:rPr>
          <w:rFonts w:ascii="Times New Roman" w:hAnsi="Times New Roman" w:cs="Times New Roman"/>
          <w:sz w:val="24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чем за 3 дня до начала заседания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По вопросам, требующим оперативных решений, указанное время по решению большинства из числа присутствующих депутатов может быть сокращено до 1 дня.  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13. Порядок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 xml:space="preserve">формирования повестки заседания </w:t>
      </w:r>
      <w:r>
        <w:rPr>
          <w:rFonts w:ascii="Times New Roman" w:hAnsi="Times New Roman" w:cs="Times New Roman"/>
          <w:b/>
          <w:iCs/>
          <w:sz w:val="24"/>
          <w:szCs w:val="28"/>
        </w:rPr>
        <w:t>Совета депутатов</w:t>
      </w:r>
      <w:proofErr w:type="gramEnd"/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Повестка дня заседания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формируется </w:t>
      </w:r>
      <w:proofErr w:type="gramStart"/>
      <w:r>
        <w:rPr>
          <w:rFonts w:ascii="Times New Roman" w:hAnsi="Times New Roman" w:cs="Times New Roman"/>
          <w:sz w:val="24"/>
          <w:szCs w:val="28"/>
        </w:rPr>
        <w:t>из</w:t>
      </w:r>
      <w:proofErr w:type="gramEnd"/>
      <w:r>
        <w:rPr>
          <w:rFonts w:ascii="Times New Roman" w:hAnsi="Times New Roman" w:cs="Times New Roman"/>
          <w:sz w:val="24"/>
          <w:szCs w:val="28"/>
        </w:rPr>
        <w:t>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проектов решений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предложений по организации работы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ответов на письменные запросы депутатов;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обращений граждан и юридических лиц по вопросам ведения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предложений и заключений комиссий и рабочих групп по вопросам, отнесенным к их ведению;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сообщений </w:t>
      </w:r>
      <w:r>
        <w:rPr>
          <w:rFonts w:ascii="Times New Roman" w:hAnsi="Times New Roman" w:cs="Times New Roman"/>
          <w:iCs/>
          <w:sz w:val="24"/>
          <w:szCs w:val="28"/>
        </w:rPr>
        <w:t xml:space="preserve">Контрольного органа </w:t>
      </w:r>
      <w:proofErr w:type="spellStart"/>
      <w:r w:rsidR="00E51621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овского</w:t>
      </w:r>
      <w:proofErr w:type="spellEnd"/>
      <w:r>
        <w:rPr>
          <w:rFonts w:ascii="Times New Roman" w:hAnsi="Times New Roman" w:cs="Times New Roman"/>
          <w:iCs/>
          <w:sz w:val="24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сообщений информационного характера.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rPr>
          <w:szCs w:val="28"/>
        </w:rPr>
        <w:t xml:space="preserve">2. Право внесения проектов решений в </w:t>
      </w:r>
      <w:r>
        <w:rPr>
          <w:iCs/>
          <w:szCs w:val="28"/>
        </w:rPr>
        <w:t xml:space="preserve">Совет депутатов </w:t>
      </w:r>
      <w:r>
        <w:rPr>
          <w:szCs w:val="28"/>
        </w:rPr>
        <w:t xml:space="preserve"> принадлежит: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rPr>
          <w:szCs w:val="28"/>
        </w:rPr>
        <w:t xml:space="preserve">1) депутатам </w:t>
      </w:r>
      <w:r>
        <w:rPr>
          <w:iCs/>
          <w:szCs w:val="28"/>
        </w:rPr>
        <w:t>Совета депутатов</w:t>
      </w:r>
      <w:r>
        <w:rPr>
          <w:szCs w:val="28"/>
        </w:rPr>
        <w:t>;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r>
        <w:rPr>
          <w:iCs/>
          <w:szCs w:val="28"/>
        </w:rPr>
        <w:t xml:space="preserve">главе </w:t>
      </w:r>
      <w:r w:rsidR="00E51621">
        <w:rPr>
          <w:iCs/>
          <w:szCs w:val="28"/>
        </w:rPr>
        <w:t>Бесплемя</w:t>
      </w:r>
      <w:r>
        <w:rPr>
          <w:iCs/>
          <w:szCs w:val="28"/>
        </w:rPr>
        <w:t>новского сельского поселения</w:t>
      </w:r>
      <w:r>
        <w:rPr>
          <w:szCs w:val="28"/>
        </w:rPr>
        <w:t>;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rPr>
          <w:szCs w:val="28"/>
        </w:rPr>
        <w:t>3) органам территориального общественного самоуправления</w:t>
      </w:r>
      <w:r>
        <w:rPr>
          <w:iCs/>
          <w:szCs w:val="28"/>
        </w:rPr>
        <w:t xml:space="preserve"> </w:t>
      </w:r>
      <w:r w:rsidR="00E51621">
        <w:rPr>
          <w:iCs/>
          <w:szCs w:val="28"/>
        </w:rPr>
        <w:t>Бесплемя</w:t>
      </w:r>
      <w:r>
        <w:rPr>
          <w:iCs/>
          <w:szCs w:val="28"/>
        </w:rPr>
        <w:t>новского сельского поселения</w:t>
      </w:r>
      <w:r>
        <w:rPr>
          <w:szCs w:val="28"/>
        </w:rPr>
        <w:t>;</w:t>
      </w:r>
    </w:p>
    <w:p w:rsidR="00100EC4" w:rsidRDefault="00100EC4" w:rsidP="00100EC4">
      <w:pPr>
        <w:pStyle w:val="21"/>
        <w:autoSpaceDE/>
        <w:adjustRightInd/>
        <w:rPr>
          <w:szCs w:val="28"/>
        </w:rPr>
      </w:pPr>
      <w:r>
        <w:rPr>
          <w:szCs w:val="28"/>
        </w:rPr>
        <w:t xml:space="preserve">4) инициативным группам граждан в количестве не менее 2% от числа жителей </w:t>
      </w:r>
      <w:r w:rsidR="008C2643">
        <w:rPr>
          <w:szCs w:val="28"/>
        </w:rPr>
        <w:t>сельского поселения</w:t>
      </w:r>
      <w:bookmarkStart w:id="0" w:name="_GoBack"/>
      <w:bookmarkEnd w:id="0"/>
      <w:r>
        <w:rPr>
          <w:szCs w:val="28"/>
        </w:rPr>
        <w:t>, обладающих избирательным правом.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Проекты решений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от иных органов и лиц, не обладающих указанным правом, могут быть внесены в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через соответствующие субъекты правотворческой инициативы.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lastRenderedPageBreak/>
        <w:t xml:space="preserve">Проекты решений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 </w:t>
      </w:r>
      <w:r>
        <w:rPr>
          <w:rFonts w:ascii="Times New Roman" w:hAnsi="Times New Roman" w:cs="Times New Roman"/>
          <w:sz w:val="24"/>
          <w:szCs w:val="28"/>
        </w:rPr>
        <w:t xml:space="preserve">о создании муниципальных предприятий и учреждений и участии </w:t>
      </w:r>
      <w:r w:rsidR="00E51621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>новского сельского поселения в создании хозяйственных обществ, в том числе межмуниципальных, необходимых для осуществления полномочий по решению вопросов местного значения, а также проекты решений по вопросам приватизации муниципального имущества, определения целей, условий и порядка деятельности муниципальных предприятий и учреждений;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утверждения их уставов; согласования назначения  на должность и освобождения от должности их руководителей; установления тарифов на работы и услуги муниципальных предприятий и учреждений; владения, пользования и распоряжения муниципальным имуществом; порядка и условий приватизации муниципального имущества вносятся </w:t>
      </w:r>
      <w:r>
        <w:rPr>
          <w:rFonts w:ascii="Times New Roman" w:hAnsi="Times New Roman" w:cs="Times New Roman"/>
          <w:iCs/>
          <w:sz w:val="24"/>
          <w:szCs w:val="28"/>
        </w:rPr>
        <w:t xml:space="preserve">главой </w:t>
      </w:r>
      <w:r w:rsidR="00E51621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rPr>
          <w:szCs w:val="28"/>
        </w:rPr>
        <w:t xml:space="preserve">К проекту решения, вносимому в </w:t>
      </w:r>
      <w:r>
        <w:rPr>
          <w:iCs/>
          <w:szCs w:val="28"/>
        </w:rPr>
        <w:t xml:space="preserve">Совет депутатов </w:t>
      </w:r>
      <w:r>
        <w:rPr>
          <w:szCs w:val="28"/>
        </w:rPr>
        <w:t xml:space="preserve"> в порядке правотворческой инициативы, должны прилагаться: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rPr>
          <w:szCs w:val="28"/>
        </w:rPr>
        <w:t>- сопроводительное письмо, указывающее на авторов проекта решения;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rPr>
          <w:szCs w:val="28"/>
        </w:rPr>
        <w:t xml:space="preserve">- пояснительная записка, содержащая обоснование необходимости его принятия, указание на место предполагаемого решения в системе муниципальных правовых актов, на соответствие основных положений проекта решения действующему законодательству;    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rPr>
          <w:szCs w:val="28"/>
        </w:rPr>
        <w:t>- расчеты, справки, сравнительные таблицы и другая письменная информация, необходимая для рассмотрения и принятия решения.</w:t>
      </w:r>
    </w:p>
    <w:p w:rsidR="00100EC4" w:rsidRDefault="00100EC4" w:rsidP="00100EC4">
      <w:pPr>
        <w:ind w:firstLine="540"/>
        <w:jc w:val="both"/>
      </w:pPr>
      <w:r>
        <w:rPr>
          <w:szCs w:val="28"/>
        </w:rPr>
        <w:t xml:space="preserve">При несоответствии проекта решения вышеуказанным требованиям он может быть возвращен субъекту правотворческой инициативы. 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Проект решения, внесенный в </w:t>
      </w:r>
      <w:r>
        <w:rPr>
          <w:iCs/>
          <w:szCs w:val="28"/>
        </w:rPr>
        <w:t>Совет депутатов</w:t>
      </w:r>
      <w:r>
        <w:rPr>
          <w:szCs w:val="28"/>
        </w:rPr>
        <w:t xml:space="preserve">, направляется председателем </w:t>
      </w:r>
      <w:r>
        <w:rPr>
          <w:iCs/>
          <w:szCs w:val="28"/>
        </w:rPr>
        <w:t xml:space="preserve">Совета депутатов </w:t>
      </w:r>
      <w:r>
        <w:rPr>
          <w:szCs w:val="28"/>
        </w:rPr>
        <w:t xml:space="preserve"> в соответствующую постоянную комиссию </w:t>
      </w:r>
      <w:r>
        <w:rPr>
          <w:iCs/>
          <w:szCs w:val="28"/>
        </w:rPr>
        <w:t>Совета депутатов</w:t>
      </w:r>
      <w:r>
        <w:rPr>
          <w:szCs w:val="28"/>
        </w:rPr>
        <w:t xml:space="preserve">, которая назначается </w:t>
      </w:r>
      <w:proofErr w:type="gramStart"/>
      <w:r>
        <w:rPr>
          <w:szCs w:val="28"/>
        </w:rPr>
        <w:t>ответственной</w:t>
      </w:r>
      <w:proofErr w:type="gramEnd"/>
      <w:r>
        <w:rPr>
          <w:szCs w:val="28"/>
        </w:rPr>
        <w:t xml:space="preserve"> за подготовку заключения, проекта решения. При этом устанавливается срок для подготовки этих документов к рассмотрению на заседании </w:t>
      </w:r>
      <w:r>
        <w:rPr>
          <w:iCs/>
          <w:szCs w:val="28"/>
        </w:rPr>
        <w:t>Совета депутатов</w:t>
      </w:r>
      <w:r>
        <w:rPr>
          <w:szCs w:val="28"/>
        </w:rPr>
        <w:t>.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t>4.</w:t>
      </w:r>
      <w:r>
        <w:rPr>
          <w:b/>
          <w:bCs/>
        </w:rPr>
        <w:t xml:space="preserve"> </w:t>
      </w:r>
      <w:r>
        <w:rPr>
          <w:szCs w:val="28"/>
        </w:rPr>
        <w:t xml:space="preserve">Постоянная комиссия </w:t>
      </w:r>
      <w:r>
        <w:rPr>
          <w:iCs/>
          <w:szCs w:val="28"/>
        </w:rPr>
        <w:t>Совета депутатов</w:t>
      </w:r>
      <w:r>
        <w:rPr>
          <w:szCs w:val="28"/>
        </w:rPr>
        <w:t xml:space="preserve">, ответственная за подготовку проекта решения к рассмотрению на заседании </w:t>
      </w:r>
      <w:r>
        <w:rPr>
          <w:iCs/>
          <w:szCs w:val="28"/>
        </w:rPr>
        <w:t>Совета депутатов</w:t>
      </w:r>
      <w:r>
        <w:rPr>
          <w:szCs w:val="28"/>
        </w:rPr>
        <w:t>, обсуждает проект решения на своем заседании.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rPr>
          <w:szCs w:val="28"/>
        </w:rPr>
        <w:t xml:space="preserve">К рассмотрению проекта решения на заседании постоянной комиссии </w:t>
      </w:r>
      <w:r>
        <w:rPr>
          <w:iCs/>
          <w:szCs w:val="28"/>
        </w:rPr>
        <w:t xml:space="preserve">Совета депутатов </w:t>
      </w:r>
      <w:r>
        <w:rPr>
          <w:szCs w:val="28"/>
        </w:rPr>
        <w:t xml:space="preserve"> могут привлекаться депутаты других постоянных комиссий, представители субъекта правотворческой инициативы и общественности, специалисты.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rPr>
          <w:szCs w:val="28"/>
        </w:rPr>
        <w:t>По итогам обсуждения проекта решения постоянная комиссия дает мотивированное заключение с одной из следующих рекомендаций: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rPr>
          <w:szCs w:val="28"/>
        </w:rPr>
        <w:t>- рассмотреть проект решения и принять его;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rPr>
          <w:szCs w:val="28"/>
        </w:rPr>
        <w:t>- рассмотреть проект решения и отклонить его;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rPr>
          <w:szCs w:val="28"/>
        </w:rPr>
        <w:t>- рассмотреть проект решения и принять его с изменениями и дополнениями, изложенными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постоянной комиссии;</w:t>
      </w:r>
    </w:p>
    <w:p w:rsidR="00100EC4" w:rsidRDefault="00100EC4" w:rsidP="00100EC4">
      <w:pPr>
        <w:pStyle w:val="ab"/>
        <w:ind w:right="0" w:firstLine="540"/>
        <w:rPr>
          <w:sz w:val="24"/>
          <w:szCs w:val="28"/>
        </w:rPr>
      </w:pPr>
      <w:r>
        <w:rPr>
          <w:sz w:val="24"/>
          <w:szCs w:val="28"/>
        </w:rPr>
        <w:t xml:space="preserve">- рассмотреть проект решения и возвратить его субъекту правотворческой инициативы на доработку с учетом заключения постоянной комиссии; 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rPr>
          <w:szCs w:val="28"/>
        </w:rPr>
        <w:t>- отказать в рассмотрении проекта решения.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t xml:space="preserve">Депутаты </w:t>
      </w:r>
      <w:r>
        <w:rPr>
          <w:iCs/>
          <w:szCs w:val="28"/>
        </w:rPr>
        <w:t>Совета депутатов</w:t>
      </w:r>
      <w:r>
        <w:t xml:space="preserve">, не участвующие в заседании постоянной комиссии </w:t>
      </w:r>
      <w:r>
        <w:rPr>
          <w:iCs/>
          <w:szCs w:val="28"/>
        </w:rPr>
        <w:t>Совета депутатов</w:t>
      </w:r>
      <w:r>
        <w:t xml:space="preserve">, вправе вносить свои замечания и предложения, которые должны быть рассмотрены и учтены постоянной комиссией </w:t>
      </w:r>
      <w:r>
        <w:rPr>
          <w:iCs/>
          <w:szCs w:val="28"/>
        </w:rPr>
        <w:t xml:space="preserve">Совета депутатов </w:t>
      </w:r>
      <w:r>
        <w:t xml:space="preserve"> при подготовке заключения по обсуждаемому проекту решения.</w:t>
      </w:r>
    </w:p>
    <w:p w:rsidR="00100EC4" w:rsidRDefault="00100EC4" w:rsidP="00100EC4">
      <w:pPr>
        <w:ind w:firstLine="540"/>
        <w:jc w:val="both"/>
        <w:rPr>
          <w:szCs w:val="28"/>
        </w:rPr>
      </w:pPr>
      <w:r>
        <w:rPr>
          <w:szCs w:val="28"/>
        </w:rPr>
        <w:t xml:space="preserve">Мотивированное заключение на проект решения направляется председателю </w:t>
      </w:r>
      <w:r>
        <w:rPr>
          <w:iCs/>
          <w:szCs w:val="28"/>
        </w:rPr>
        <w:t xml:space="preserve">Совета депутатов </w:t>
      </w:r>
      <w:r>
        <w:rPr>
          <w:szCs w:val="28"/>
        </w:rPr>
        <w:t xml:space="preserve"> с сопроводительным письмом, подписанным председателем постоянной комиссии, а в его отсутствие заместителем председателя постоянной комиссии.</w:t>
      </w:r>
    </w:p>
    <w:p w:rsidR="00100EC4" w:rsidRDefault="00100EC4" w:rsidP="00100EC4">
      <w:pPr>
        <w:ind w:firstLine="540"/>
        <w:jc w:val="both"/>
        <w:rPr>
          <w:highlight w:val="yellow"/>
        </w:rPr>
      </w:pPr>
      <w:r>
        <w:rPr>
          <w:szCs w:val="28"/>
        </w:rPr>
        <w:t xml:space="preserve">Председатель </w:t>
      </w:r>
      <w:r>
        <w:rPr>
          <w:iCs/>
          <w:szCs w:val="28"/>
        </w:rPr>
        <w:t xml:space="preserve">Совета депутатов </w:t>
      </w:r>
      <w:r>
        <w:rPr>
          <w:szCs w:val="28"/>
        </w:rPr>
        <w:t xml:space="preserve"> с учетом заключения постоянной комиссии, ответственной за подготовку проекта решения, вносит проект решения в проект повестки дня для рассмотрения на очередном (внеочередном) заседании </w:t>
      </w:r>
      <w:r>
        <w:rPr>
          <w:iCs/>
          <w:szCs w:val="28"/>
        </w:rPr>
        <w:t>Совета депутатов</w:t>
      </w:r>
      <w:r>
        <w:rPr>
          <w:szCs w:val="28"/>
        </w:rPr>
        <w:t>.</w:t>
      </w:r>
    </w:p>
    <w:p w:rsidR="00100EC4" w:rsidRDefault="00100EC4" w:rsidP="00100EC4">
      <w:pPr>
        <w:pStyle w:val="ab"/>
        <w:ind w:right="0" w:firstLine="540"/>
        <w:rPr>
          <w:sz w:val="24"/>
        </w:rPr>
      </w:pPr>
      <w:r>
        <w:rPr>
          <w:sz w:val="24"/>
        </w:rPr>
        <w:t xml:space="preserve">5. В процессе подготовки проекта решения предлагаемый проект решения изучается юридической службой аппарата </w:t>
      </w:r>
      <w:r>
        <w:rPr>
          <w:iCs/>
          <w:sz w:val="24"/>
          <w:szCs w:val="28"/>
        </w:rPr>
        <w:t xml:space="preserve">Совета депутатов </w:t>
      </w:r>
      <w:r>
        <w:rPr>
          <w:sz w:val="24"/>
          <w:szCs w:val="28"/>
        </w:rPr>
        <w:t xml:space="preserve"> </w:t>
      </w:r>
      <w:r>
        <w:rPr>
          <w:sz w:val="24"/>
        </w:rPr>
        <w:t xml:space="preserve">на предмет его соответствия </w:t>
      </w:r>
      <w:r>
        <w:rPr>
          <w:sz w:val="24"/>
        </w:rPr>
        <w:lastRenderedPageBreak/>
        <w:t xml:space="preserve">Конституции Российской Федерации, законам Российской Федерации и </w:t>
      </w:r>
      <w:r>
        <w:rPr>
          <w:iCs/>
          <w:sz w:val="24"/>
        </w:rPr>
        <w:t>субъекта Российской Федерации,</w:t>
      </w:r>
      <w:r>
        <w:rPr>
          <w:sz w:val="24"/>
        </w:rPr>
        <w:t xml:space="preserve"> </w:t>
      </w:r>
      <w:r>
        <w:rPr>
          <w:iCs/>
          <w:sz w:val="24"/>
        </w:rPr>
        <w:t xml:space="preserve">Уставу </w:t>
      </w:r>
      <w:r w:rsidR="008C7985">
        <w:rPr>
          <w:iCs/>
          <w:sz w:val="24"/>
        </w:rPr>
        <w:t>Бесплемя</w:t>
      </w:r>
      <w:r>
        <w:rPr>
          <w:iCs/>
          <w:sz w:val="24"/>
        </w:rPr>
        <w:t>новского сельского поселения</w:t>
      </w:r>
      <w:r>
        <w:rPr>
          <w:sz w:val="24"/>
        </w:rPr>
        <w:t xml:space="preserve">, настоящему Регламенту, муниципальным правовым актам. </w:t>
      </w:r>
    </w:p>
    <w:p w:rsidR="00100EC4" w:rsidRDefault="00100EC4" w:rsidP="00100EC4">
      <w:pPr>
        <w:pStyle w:val="ab"/>
        <w:ind w:right="0" w:firstLine="540"/>
        <w:rPr>
          <w:sz w:val="24"/>
        </w:rPr>
      </w:pPr>
      <w:r>
        <w:rPr>
          <w:sz w:val="24"/>
        </w:rPr>
        <w:t xml:space="preserve">В случае соответствия указанным нормативным правовым актам предлагаемый проект решения визируются </w:t>
      </w:r>
      <w:r>
        <w:rPr>
          <w:iCs/>
          <w:sz w:val="24"/>
        </w:rPr>
        <w:t xml:space="preserve">юрисконсультом </w:t>
      </w:r>
      <w:r>
        <w:rPr>
          <w:iCs/>
          <w:sz w:val="24"/>
          <w:szCs w:val="28"/>
        </w:rPr>
        <w:t>Совета депутатов</w:t>
      </w:r>
      <w:r>
        <w:rPr>
          <w:sz w:val="24"/>
        </w:rPr>
        <w:t xml:space="preserve">. </w:t>
      </w:r>
    </w:p>
    <w:p w:rsidR="00100EC4" w:rsidRDefault="00100EC4" w:rsidP="00100EC4">
      <w:pPr>
        <w:pStyle w:val="ab"/>
        <w:ind w:right="0" w:firstLine="540"/>
        <w:rPr>
          <w:b/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предлагаемый проект решения не соответствует указанным нормативным актам, </w:t>
      </w:r>
      <w:r>
        <w:rPr>
          <w:iCs/>
          <w:sz w:val="24"/>
        </w:rPr>
        <w:t xml:space="preserve">юрисконсульт </w:t>
      </w:r>
      <w:r>
        <w:rPr>
          <w:iCs/>
          <w:sz w:val="24"/>
          <w:szCs w:val="28"/>
        </w:rPr>
        <w:t xml:space="preserve">Совета депутатов </w:t>
      </w:r>
      <w:r>
        <w:rPr>
          <w:sz w:val="24"/>
          <w:szCs w:val="28"/>
        </w:rPr>
        <w:t xml:space="preserve"> </w:t>
      </w:r>
      <w:r>
        <w:rPr>
          <w:sz w:val="24"/>
        </w:rPr>
        <w:t>дает соответствующее заключение.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Председатель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 учетом заключения постоянной комиссии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</w:rPr>
        <w:t xml:space="preserve">, ответственной за подготовку проекта решения, вносит проект решения в план рассмотрения вопросов на одно из очередных заседаний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</w:rPr>
        <w:t xml:space="preserve">. Одновременно проект решения вместе с необходимыми материалами направляется в постоянные комиссии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Предложения по организации работы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(вопросы организации комиссий и рабочих групп, принятие добровольной отставки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т.п.) выносятся на рассмотрение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в соответствии с процедурой, установленной настоящим Регламентом.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Проекты нормативных правовых актов выносятся на заседание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после их предварительного рассмотрения комиссией, рабочей группой или при наличии их заключения в порядке, установленном настоящим Регламентом, положениями о комиссиях и </w:t>
      </w:r>
      <w:proofErr w:type="gramStart"/>
      <w:r>
        <w:rPr>
          <w:rFonts w:ascii="Times New Roman" w:hAnsi="Times New Roman" w:cs="Times New Roman"/>
          <w:sz w:val="24"/>
          <w:szCs w:val="28"/>
        </w:rPr>
        <w:t>решениями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 создании рабочих групп.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Ответы на письменные запросы включаются в повестку дня ближайшего заседания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по мере их поступления в распоряжение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Предложения и заключения комиссий и рабочих групп по вопросам, отнесенным к их ведению, а также предложения комиссий, рабочих групп по результатам рассмотрения ими в порядке контроля хода выполнения принятых ранее решений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вносятся 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в повестку дня по мере их поступления, но не позднее 3-х дней до заседания.</w:t>
      </w:r>
      <w:proofErr w:type="gramEnd"/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установлении </w:t>
      </w:r>
      <w:proofErr w:type="gramStart"/>
      <w:r>
        <w:rPr>
          <w:rFonts w:ascii="Times New Roman" w:hAnsi="Times New Roman" w:cs="Times New Roman"/>
          <w:sz w:val="24"/>
          <w:szCs w:val="28"/>
        </w:rPr>
        <w:t>очередности рассмотрения вопросов повестки дня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преимущество отдается проектам нормативных правовых актов и предложениям по совершенствованию правового регулирования на территории </w:t>
      </w:r>
      <w:r w:rsidR="008C7985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>новского сельского поселения.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Повестка дня, сформированная в соответствии с положениями настоящей статьи, выносится председателем для утверждения на заседании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tabs>
          <w:tab w:val="left" w:pos="3660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14. Утверждение повестки дня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В начале каждого заседания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после объявления председательствующим о наличии кворума обсуждается и утверждается повестка дня.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Предложения и замечания по предложенному проекту повестки дня излагаются депутатами или председательствующим в выступлениях.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Председатель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комиссия или группа депутатов (численностью не менее 1/3 от числа депутатов, присутствующих на заседании) до проведения голосования по вопросу утверждения повестки дня могут вносить предложения по включению в повестку дня дополнительных вопросов. При этом депутатская группа (председатель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) обязана предоставить в распоряжение других депутатов, присутствующих на заседании, материалы, необходимые для рассмотрения вопроса, предлагаемого к включению в повестку дня.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В случае</w:t>
      </w:r>
      <w:proofErr w:type="gramStart"/>
      <w:r>
        <w:rPr>
          <w:rFonts w:ascii="Times New Roman" w:hAnsi="Times New Roman" w:cs="Times New Roman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если на включении дополнительного вопроса в повестку дня настаивает не менее 1/4 от числа депутатов, присутствующих на заседании, слово для обоснования предоставляется одному из депутатов.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если включить дополнительный вопрос в повестку дня предлагает председатель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депутатов,</w:t>
      </w:r>
      <w:r>
        <w:rPr>
          <w:rFonts w:ascii="Times New Roman" w:hAnsi="Times New Roman" w:cs="Times New Roman"/>
          <w:sz w:val="24"/>
          <w:szCs w:val="28"/>
        </w:rPr>
        <w:t xml:space="preserve"> то он обосновывает свое предложение в общем порядке выступления. Предложения оглашаются в порядке их поступления. При этом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преимущество перед всеми остальными вопросами по включению в повестку дня имеют актуальные проекты нормативных правовых актов </w:t>
      </w:r>
      <w:r w:rsidR="008C7985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>новского сельского поселения, а иные письменные проекты - перед устными предложениями.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Повестка заседания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утверждается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8"/>
        </w:rPr>
        <w:t xml:space="preserve"> на заседании по представлению председательствующего большинством голосов от числа депутатов, присутствующих на заседании.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По предложению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или ¼ от числа депутатов, присутствующих на заседании, может быть изменен порядок рассмотрения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вопросов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повестки дня: объединены несколько вопросов или сняты определенные вопросы с повестки дня с ограничениями, установленными настоящим Регламентом.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При обсуждении порядка работы заседания, включения дополнительных пунктов в повестку дня, объединения или снятия с повестки дня определенных вопросов прения ограничиваются выступлениями трех депутатов «за» включение и трех – «против» включения.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8. Совет депутатов  обязан рассмотреть на заседании все вопросы утвержденной повестки (по решению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депутаты имеют право объединить и рассмотреть вместе различные вопросы повестки дня) либо принять решение о переносе нерассмотренных вопросов на следующее заседание или исключении этих вопросов из повестки. Перенесенные вопросы имеют приоритет в повестке следующего заседания по очередности их рассмотрения.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9. По решению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из повестки дня не могут быть окончательно исключены вопросы по проектам нормативных правовых актов, внесенным в порядке правотворческой инициативы населения, а также органов и должностных лиц местного самоуправления.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Указанные вопросы могут быть оставлены без рассмотрения на заседании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в повестку дня которого они были включены, только с условием обязательного рассмотрения их на последующих заседаниях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 При этом в решении о переносе указанных вопросов указывается причина, по которой вопрос оставлен без рассмотрения, а также дата заседания, в котором его предполагается рассмотреть.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Повторное перенесение указанных в настоящем пункте вопросов повестки возможно только по причине неявки представителей населения, органов местного самоуправления и должностных лиц, по инициативе которых проект правового акта был представлен на рассмотрение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 Об утверждении повестки принимается решение.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 Изменения утвержденной повестки дня принимаются 2/3 голосов от числа депутатов, присутствующих на заседании.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15. Председательствующий на заседании </w:t>
      </w:r>
      <w:r>
        <w:rPr>
          <w:rFonts w:ascii="Times New Roman" w:hAnsi="Times New Roman" w:cs="Times New Roman"/>
          <w:b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После избрания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последующие заседания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ведет председатель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а в его отсутствие - его заместитель. Если председатель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или его заместитель отсутствуют на заседании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вправе назначить временно председательствующего на заседании депутата из своего состава.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2. До избрания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в соответствии с настоящим Регламентом обязанности председательствующего на заседании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исполняет старейший по возрасту депутат.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Председательствующий на заседании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объявляет об открытии и закрытии заседания;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информирует депутатов о составе приглашенных на заседание;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предоставляет слово для доклада, содоклада и выступлений;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объявляет о начале и прекращении прений;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руководит работой заседания, обеспечивает соблюдение настоящего Регламента и утвержденного распорядка работы заседания;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контролирует наличие кворума заседания;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ставит на голосование проекты решений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, предложения депутатов по рассматриваемым на заседании вопросам, объявляет последовательность их постановки на голосование и результаты открытых голосований;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обеспечивает порядок в зале заседания;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при необходимости проводит консультации с депутатами, депутатскими группами и комиссиями, организует работу временных согласительных комиссий с целью преодоления разногласий;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организует работу аппарата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на заседании;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подписывает протоколы заседаний;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имеет право покинуть председательское место, если не может добиться внимания участников заседания;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председательствующий не вправе выступать по существу обсуждаемых вопросов более того времени, которое установлено настоящим Регламентом для других депутатов, прерывать и комментировать выступления депутатов, если они не противоречат требованиям настоящего Регламента.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Ведение протокола, организационно-техническое обеспечение заседаний осуществляет аппарат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16. Порядок проведения заседания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Утренние заседания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начинаются в 1</w:t>
      </w:r>
      <w:r w:rsidR="008C7985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 часов и заканчиваются в 13 часов. Вечерние заседания начинаются в 14 часов и заканчиваются не позднее 1</w:t>
      </w:r>
      <w:r w:rsidR="008C7985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Перерыв объявляется через каждые 50 минут работы продолжительностью 10 минут.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Изменение указанного в пункте 1 настоящей статьи порядка принимается большинством голосов от числа депутатов, присутствующих на заседании.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Время для докладов устанавливается до 20 минут, содокладов – до 15 минут. Выступления в прениях: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для обсуждения повестки дня – до 5 минут,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для обсуждения докладов и содокладов – до 10 минут;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для постатейного обсуждения проектов решения – до 5 минут;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для внесения депутатского запроса – до 5 минут;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 порядку ведения заседания – до 3 минут;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 кандидатурам – до 5 минут;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 процедуре голосования – до 3 минут;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для сообщений, заявлений, предложений, вопросов и справок – до 3 минут;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для ответа – до 3 минут;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для повторных выступлений – до 3 минут.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согласия большинства присутствующих депутатов председательствующий вправе продлить время для выступлений.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Председательствующий может лишить выступающего слова после однократного напоминания о превышении </w:t>
      </w:r>
      <w:proofErr w:type="gramStart"/>
      <w:r>
        <w:rPr>
          <w:rFonts w:ascii="Times New Roman" w:hAnsi="Times New Roman" w:cs="Times New Roman"/>
          <w:sz w:val="24"/>
          <w:szCs w:val="28"/>
        </w:rPr>
        <w:t>выступающим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отведенного для выступления времени. </w:t>
      </w:r>
      <w:r>
        <w:rPr>
          <w:rFonts w:ascii="Times New Roman" w:hAnsi="Times New Roman" w:cs="Times New Roman"/>
          <w:sz w:val="24"/>
          <w:szCs w:val="28"/>
        </w:rPr>
        <w:lastRenderedPageBreak/>
        <w:t>Повторно слово по обсуждаемому вопросу депутату, лишенному слова при выступлении по этому вопросу, не предоставляется.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В начале каждого утреннего заседания или в конце вечернего заседания отводится время продолжительностью не более 30 минут для выступления депутатов с заявлениями и обращениями. Прения по этим выступлениям не открываются.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вправе принять решение об объявлении перерыва для проведения заседаний комиссий. Решение об этом принимается большинством голосов от числа присутствующих депутатов.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Слово по порядку ведения заседания, по мотивам голосования, для справки, ответа на вопрос и дачи разъяснения предоставляется председательствующим вне очереди.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 Слово по порядку ведения заседания предоставляется в любое время (в том числе и после окончания обсуждения повестки дня, при этом запрещается прерывать докладчика, содокладчика или выступающего в прениях) в следующих случаях: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для выражения претензии к председательствующему;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для уточнения формулировки решения, поставленного на голосование.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 Каждый депутат имеет право на ответ. Слово для ответа предоставляется ему председательствующим в конце заседания, на котором запрашивается это право.</w:t>
      </w:r>
    </w:p>
    <w:p w:rsidR="00100EC4" w:rsidRDefault="00100EC4" w:rsidP="00100EC4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17. Порядок предоставления слова в прениях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После доклада и содоклада депутатам предоставляется возможность задать вопросы докладчикам. При необходимости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большинством голосов от числа присутствующих депутатов принимает решение о прекращении вопросов и переходе к прениям по докладу или проекту решения.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Председательствующий на заседании предоставляет слово для участия в прениях в порядке поступления заявлений. Для выступления депутату предоставляется трибуна. В необходимых случаях с согласия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председательствующий может изменить очередность выступлений с объявлением мотивов такого решения.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Депутат может выступить в прениях не более 2 раз по каждому обсуждаемому вопросу. Право на дополнительное выступление может быть предоставлено только отдельным решением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Передача права на выступление другому лицу не допускается.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При выступлении депутат обязан соблюдать Регламент, не уклоняться от существа рассматриваемого вопроса, не должен использовать в своей речи грубые и некорректные выражения, призывать к незаконным и насильственным действиям. Председательствующий вправе сделать предупреждение о недопустимости таких высказываний и призывов; после второго предупреждения выступающий лишается слова.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Лицам, лишенным слова, право для повторного выступления по обсуждаемому вопросу не предоставляется.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18. Прекращение прений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Прекращение прений производится по решению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, принимаемому открытым голосованием большинством голосов от общего числа депутатов, присутствующих на заседании.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При постановке вопроса о прекращении прений председательствующий информирует депутатов о числе </w:t>
      </w:r>
      <w:proofErr w:type="gramStart"/>
      <w:r>
        <w:rPr>
          <w:rFonts w:ascii="Times New Roman" w:hAnsi="Times New Roman" w:cs="Times New Roman"/>
          <w:sz w:val="24"/>
          <w:szCs w:val="28"/>
        </w:rPr>
        <w:t>заявивших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 выступлении и выступивших депутатов, выясняет, кто настаивает на предоставлении слова.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При решении вопроса о прекращении прений депутаты, представляющие комиссию либо группу депутатов в количестве не менее 4 человек, вправе настаивать на предоставлении слова одному своему представителю. Если такое требование поддержано большинством членов комиссии или не менее чем двумя третями состава </w:t>
      </w:r>
      <w:r>
        <w:rPr>
          <w:rFonts w:ascii="Times New Roman" w:hAnsi="Times New Roman" w:cs="Times New Roman"/>
          <w:sz w:val="24"/>
          <w:szCs w:val="28"/>
        </w:rPr>
        <w:lastRenderedPageBreak/>
        <w:t>соответствующей группы депутатов, председательствующий предоставляет слово для выступления представителю этой комиссии или группы.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После прекращения прений докладчик и содокладчик имеют право выступить с заключительным словом.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Если депутаты не имели возможности выступить в связи с прекращением прений, то по просьбе депутатов тексты их выступлений включаются в стенограмму заседания.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В случае, когда вопросы повестки дня заседания полностью не рассмотрены в связи с истечением отведенного по Регламенту времени,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принимает решение о дне продолжения заседания или о переносе нерассмотренных вопросов на следующее заседание, при этом перенесенные вопросы имеют приоритет при составлении проекта повестки следующего заседания по времени их рассмотрения.</w:t>
      </w:r>
    </w:p>
    <w:p w:rsidR="00100EC4" w:rsidRDefault="00100EC4" w:rsidP="00100EC4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19. Процедура открытого голосования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При проведении открытого голосования подсчет голосов на заседании производится председательствующим на заседании.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При голосовании каждый депутат имеет один голос и подает его за предложение, против него либо воздерживается.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После окончательного подсчета голосов председательствующий объявляет результаты голосования: общее число проголосовавших, число проголосовавших «за» и «против» предложения, принято предложение или отклонено.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20. Процедура тайного голосования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Для проведения тайного голосования и определения его результатов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избирает из числа депутатов открытым голосованием счетную комиссию.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Решения счетной комиссии утверждаются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8"/>
        </w:rPr>
        <w:t xml:space="preserve"> большинством голосов от числа присутствующих депутатов. Бюллетени для тайного голосования изготавливаются под контролем счетной комиссии по установленной ею форме и в определенном количестве; при этом бюллетени должны содержать необходимую для голосования информацию, а также обеспечивать обязательное исключение альтернативных вариантов.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Время и место голосования, порядок его проведения устанавливаются счетной комиссией и объявляются председателем счетной комиссии.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Каждому депутату выдается один бюллетень по решаемому вопросу.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Заполнение бюллетеней производится депутатами во время перерыва, специально объявленного в заседании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для проведения тайного голосования, путем зачеркивания в бюллетене фамилии кандидата, против которого он голосует, а в бюллетене по проекту решения – варианта решения; в случае, если голосование осуществляется по единственной кандидатуре – слова «за» либо «против» напротив вариантов предлагаемых решений или кандидатуры.</w:t>
      </w:r>
      <w:proofErr w:type="gramEnd"/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Недействительными считаются бюллетени не установленной формы, а при избрании должностных лиц – бюллетени, в которых оставлены две и более кандидатуры на одну должность, при голосовании по решению - бюллетени, где оставлены </w:t>
      </w:r>
      <w:proofErr w:type="gramStart"/>
      <w:r>
        <w:rPr>
          <w:rFonts w:ascii="Times New Roman" w:hAnsi="Times New Roman" w:cs="Times New Roman"/>
          <w:sz w:val="24"/>
          <w:szCs w:val="28"/>
        </w:rPr>
        <w:t>два и более вариантов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ответа.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7. Результаты тайного голосования отражаются в протоколе счетной комиссии, который подписывается всеми ее членами. По докладу счетной комиссии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принимает решение об утверждении результатов тайного голосования.</w:t>
      </w:r>
    </w:p>
    <w:p w:rsidR="00100EC4" w:rsidRDefault="00100EC4" w:rsidP="00100EC4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21. Процедура поименного голосования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Поименное голосование проводится по решению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, принятому большинством голосов от числа присутствующих на заседании депутатов.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Результаты поименного голосования оглашаются на заседании и включаются в стенографический отчет заседания.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22. Протокол и стенограмма заседаний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Протокол заседания 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составляется на основе стенограммы заседания, подписывается председательствующим на заседании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. Составление протоколов, стенограммы, их копирование, хранение возлагаются на аппарат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, который обеспечивает хранение протоколов и стенограмм в течение двух лет, после чего передает их в установленном порядке в архив.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8"/>
        </w:rPr>
        <w:t>. РАССМОТРЕНИЕ ПРОЕКТОВ РЕШЕНИЙ И ИХ ПРИНЯТИЕ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D770C8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23. Решение </w:t>
      </w:r>
      <w:r>
        <w:rPr>
          <w:rFonts w:ascii="Times New Roman" w:hAnsi="Times New Roman" w:cs="Times New Roman"/>
          <w:b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, их порядок принятия и вступления в силу. Порядок преодоления отлагательного вето главы </w:t>
      </w:r>
    </w:p>
    <w:p w:rsidR="00100EC4" w:rsidRDefault="00D770C8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Бесплемя</w:t>
      </w:r>
      <w:r w:rsidR="00100EC4">
        <w:rPr>
          <w:rFonts w:ascii="Times New Roman" w:hAnsi="Times New Roman" w:cs="Times New Roman"/>
          <w:b/>
          <w:bCs/>
          <w:sz w:val="24"/>
          <w:szCs w:val="28"/>
        </w:rPr>
        <w:t xml:space="preserve">новского сельского поселения 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в пределах компетенции, установленной федеральными законами, законами Волгоградской области, </w:t>
      </w:r>
      <w:r>
        <w:rPr>
          <w:rFonts w:ascii="Times New Roman" w:hAnsi="Times New Roman" w:cs="Times New Roman"/>
          <w:iCs/>
          <w:sz w:val="24"/>
          <w:szCs w:val="28"/>
        </w:rPr>
        <w:t xml:space="preserve">Уставом </w:t>
      </w:r>
      <w:r w:rsidR="00D770C8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4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принимает муниципальные правовые акты – решения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 по вопросам местного значения, отнесенным к его компетенции действующим законодательством и </w:t>
      </w:r>
      <w:r>
        <w:rPr>
          <w:rFonts w:ascii="Times New Roman" w:hAnsi="Times New Roman" w:cs="Times New Roman"/>
          <w:iCs/>
          <w:sz w:val="24"/>
          <w:szCs w:val="28"/>
        </w:rPr>
        <w:t xml:space="preserve">Уставом </w:t>
      </w:r>
      <w:r w:rsidR="00D770C8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по вопросам формирования рабочих органов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признания полномочий депутатов, одобрения проектов решений, кадровым вопросам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(выборы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его заместителя, утверждение председателей комиссий и рабочих групп, освобождение их от должности) и иным вопросам внутренней организации его деятельности;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3) решения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по вопросам утверждения и изменения повестки заседания, установления рабочего распорядка заседаний, прекращения прений, продления времени для выступлений, изменения очередности выступлений, проведения тайного и поименного голосования и другим вопросам организации работы заседания (процедурным вопросам) отражаются в протоколе заседания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при необходимости оформляются выписками из протокола, подписываемыми 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Решение считается принятым на заседаниях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если за него проголосовало большинство депутатов, присутствующих на заседании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если иное не установлено законодательством, </w:t>
      </w:r>
      <w:r>
        <w:rPr>
          <w:rFonts w:ascii="Times New Roman" w:hAnsi="Times New Roman" w:cs="Times New Roman"/>
          <w:iCs/>
          <w:sz w:val="24"/>
          <w:szCs w:val="28"/>
        </w:rPr>
        <w:t>Уставом</w:t>
      </w:r>
      <w:r>
        <w:rPr>
          <w:iCs/>
          <w:szCs w:val="28"/>
        </w:rPr>
        <w:t xml:space="preserve"> </w:t>
      </w:r>
      <w:r w:rsidR="00D770C8" w:rsidRPr="00D770C8">
        <w:rPr>
          <w:rFonts w:ascii="Times New Roman" w:hAnsi="Times New Roman" w:cs="Times New Roman"/>
          <w:iCs/>
          <w:sz w:val="24"/>
          <w:szCs w:val="24"/>
        </w:rPr>
        <w:t>Бесплемя</w:t>
      </w:r>
      <w:r>
        <w:rPr>
          <w:rFonts w:ascii="Times New Roman" w:hAnsi="Times New Roman" w:cs="Times New Roman"/>
          <w:iCs/>
          <w:sz w:val="24"/>
          <w:szCs w:val="24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>, настоящим Регламентом.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Решения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вступают в силу с момента их подписания, а подлежащие опубликованию (обнародованию)</w:t>
      </w:r>
      <w:r w:rsidR="00D770C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- с момента официального обнародования, если иное не установлено действующим законодательством, </w:t>
      </w:r>
      <w:r>
        <w:rPr>
          <w:rFonts w:ascii="Times New Roman" w:hAnsi="Times New Roman" w:cs="Times New Roman"/>
          <w:iCs/>
          <w:sz w:val="24"/>
          <w:szCs w:val="28"/>
        </w:rPr>
        <w:t xml:space="preserve">Уставом </w:t>
      </w:r>
      <w:r w:rsidR="00D770C8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4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 или самим решением.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Решение, принятое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подписанное председателем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в течение пяти рабочих дней направляется </w:t>
      </w:r>
      <w:r>
        <w:rPr>
          <w:rFonts w:ascii="Times New Roman" w:hAnsi="Times New Roman" w:cs="Times New Roman"/>
          <w:iCs/>
          <w:sz w:val="24"/>
          <w:szCs w:val="28"/>
        </w:rPr>
        <w:t xml:space="preserve">главе </w:t>
      </w:r>
      <w:r w:rsidR="00D770C8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4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 для подписания и опубликования.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iCs/>
          <w:sz w:val="24"/>
          <w:szCs w:val="28"/>
        </w:rPr>
        <w:t xml:space="preserve">Глава </w:t>
      </w:r>
      <w:r w:rsidR="00D770C8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4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 в течение пяти календарных дней со дня поступления решения, принятого </w:t>
      </w:r>
      <w:r>
        <w:rPr>
          <w:rFonts w:ascii="Times New Roman" w:hAnsi="Times New Roman" w:cs="Times New Roman"/>
          <w:iCs/>
          <w:sz w:val="24"/>
          <w:szCs w:val="28"/>
        </w:rPr>
        <w:t>Советом депутатов</w:t>
      </w:r>
      <w:r>
        <w:rPr>
          <w:rFonts w:ascii="Times New Roman" w:hAnsi="Times New Roman" w:cs="Times New Roman"/>
          <w:sz w:val="24"/>
          <w:szCs w:val="28"/>
        </w:rPr>
        <w:t xml:space="preserve">, обязан подписать данное решение либо отклонить его. В последнем случае отклоненное решение и свое мотивированное заключение </w:t>
      </w:r>
      <w:r>
        <w:rPr>
          <w:rFonts w:ascii="Times New Roman" w:hAnsi="Times New Roman" w:cs="Times New Roman"/>
          <w:iCs/>
          <w:sz w:val="24"/>
          <w:szCs w:val="28"/>
        </w:rPr>
        <w:t xml:space="preserve">глава </w:t>
      </w:r>
      <w:r>
        <w:rPr>
          <w:rFonts w:ascii="Times New Roman" w:hAnsi="Times New Roman" w:cs="Times New Roman"/>
          <w:sz w:val="24"/>
          <w:szCs w:val="28"/>
        </w:rPr>
        <w:t xml:space="preserve">направляет в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на повторное рассмотрение. </w:t>
      </w:r>
      <w:r>
        <w:rPr>
          <w:rFonts w:ascii="Times New Roman" w:hAnsi="Times New Roman" w:cs="Times New Roman"/>
          <w:iCs/>
          <w:sz w:val="24"/>
          <w:szCs w:val="28"/>
        </w:rPr>
        <w:t xml:space="preserve">Глава </w:t>
      </w:r>
      <w:r w:rsidR="00D770C8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 xml:space="preserve">новского сельского поселения </w:t>
      </w:r>
      <w:r>
        <w:rPr>
          <w:rFonts w:ascii="Times New Roman" w:hAnsi="Times New Roman" w:cs="Times New Roman"/>
          <w:sz w:val="24"/>
          <w:szCs w:val="28"/>
        </w:rPr>
        <w:t xml:space="preserve">вправе представить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Совету депутатов </w:t>
      </w:r>
      <w:r>
        <w:rPr>
          <w:rFonts w:ascii="Times New Roman" w:hAnsi="Times New Roman" w:cs="Times New Roman"/>
          <w:sz w:val="24"/>
          <w:szCs w:val="28"/>
        </w:rPr>
        <w:t xml:space="preserve"> свою редакцию решения (отдельных его пунктов).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Повторное рассмотрение решения, отклоненного </w:t>
      </w:r>
      <w:r>
        <w:rPr>
          <w:rFonts w:ascii="Times New Roman" w:hAnsi="Times New Roman" w:cs="Times New Roman"/>
          <w:iCs/>
          <w:sz w:val="24"/>
          <w:szCs w:val="28"/>
        </w:rPr>
        <w:t xml:space="preserve">главой </w:t>
      </w:r>
      <w:r w:rsidR="00D770C8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начинается с выступления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главы </w:t>
      </w:r>
      <w:r w:rsidR="00D770C8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затем, в случае наличия согласительной комиссии, заслушивается заключение согласительной комиссии, которая может быть создана на паритетных началах из определенных соответственно,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>
        <w:rPr>
          <w:rFonts w:ascii="Times New Roman" w:hAnsi="Times New Roman" w:cs="Times New Roman"/>
          <w:iCs/>
          <w:sz w:val="24"/>
          <w:szCs w:val="28"/>
        </w:rPr>
        <w:t xml:space="preserve">главой </w:t>
      </w:r>
      <w:r w:rsidR="00D770C8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представителей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</w:t>
      </w:r>
      <w:r>
        <w:rPr>
          <w:rFonts w:ascii="Times New Roman" w:hAnsi="Times New Roman" w:cs="Times New Roman"/>
          <w:iCs/>
          <w:sz w:val="24"/>
          <w:szCs w:val="28"/>
        </w:rPr>
        <w:t xml:space="preserve">администрации </w:t>
      </w:r>
      <w:r w:rsidR="00D770C8">
        <w:rPr>
          <w:rFonts w:ascii="Times New Roman" w:hAnsi="Times New Roman" w:cs="Times New Roman"/>
          <w:iCs/>
          <w:sz w:val="24"/>
          <w:szCs w:val="28"/>
        </w:rPr>
        <w:t xml:space="preserve"> 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. Согласительная комиссия вырабатывает, одобряет большинством голосов своих членов и представляет на рассмотрение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мотивированное заключение по каждому пункту разногласий с одной из следующих рекомендаций: «принять», «отклонить» или «принять в новой редакции». По вопросу могут быть открыты прения.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наличии редакции решения, предложенной </w:t>
      </w:r>
      <w:r>
        <w:rPr>
          <w:rFonts w:ascii="Times New Roman" w:hAnsi="Times New Roman" w:cs="Times New Roman"/>
          <w:iCs/>
          <w:sz w:val="24"/>
          <w:szCs w:val="28"/>
        </w:rPr>
        <w:t xml:space="preserve">главой </w:t>
      </w:r>
      <w:r w:rsidR="00D770C8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первым на голосование ставится вопрос о принятии решения в редакции, предложенной главой </w:t>
      </w:r>
      <w:r w:rsidR="00D770C8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 xml:space="preserve">новского сельского поселения. Решение принимается большинством голосов от общего числа депутатов </w:t>
      </w:r>
      <w:r w:rsidR="00D770C8">
        <w:rPr>
          <w:rFonts w:ascii="Times New Roman" w:hAnsi="Times New Roman" w:cs="Times New Roman"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. При наличии согласительной комиссии, первым на голосование ставится решение, предложенное согласительной комиссией. Решение принимается большинством голосов от общего числа депутатов </w:t>
      </w:r>
      <w:r w:rsidR="00D770C8">
        <w:rPr>
          <w:rFonts w:ascii="Times New Roman" w:hAnsi="Times New Roman" w:cs="Times New Roman"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. В случае непринятия депутатами решения в редакции, предложенной главой </w:t>
      </w:r>
      <w:r w:rsidR="00D770C8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 xml:space="preserve">новского сельского поселения или согласительной комиссией, на голосование ставится вопрос о принятии решения в редакции согласительной комиссии, ранее принятой редакции. При этом решение считается принятым, если за него проголосовало не менее 2/3 от общего числа депутатов </w:t>
      </w:r>
      <w:r w:rsidR="00D770C8">
        <w:rPr>
          <w:rFonts w:ascii="Times New Roman" w:hAnsi="Times New Roman" w:cs="Times New Roman"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. В этом случае глава </w:t>
      </w:r>
      <w:r w:rsidR="00D770C8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 xml:space="preserve">новского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подписать принятое решение в течение пяти календарных дней.</w:t>
      </w:r>
    </w:p>
    <w:p w:rsidR="00100EC4" w:rsidRDefault="00100EC4" w:rsidP="00100EC4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24. Рассмотрение проектов решений </w:t>
      </w:r>
      <w:r>
        <w:rPr>
          <w:rFonts w:ascii="Times New Roman" w:hAnsi="Times New Roman" w:cs="Times New Roman"/>
          <w:b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Рассмотрение проектов решений, носящих нормативно-правовой характер, осуществляется в двух чтениях.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Первое чтение - обсуждение основных концептуальных положений проекта решения, решение вопроса о необходимости его принятия. Проект решения, принятый в первом чтении, может быть изменен или дополнен в процессе подготовки его ко второму чтению методом внесения письменных предложений, замечаний и поправок в срок, установленный </w:t>
      </w:r>
      <w:r>
        <w:rPr>
          <w:rFonts w:ascii="Times New Roman" w:hAnsi="Times New Roman" w:cs="Times New Roman"/>
          <w:iCs/>
          <w:sz w:val="24"/>
          <w:szCs w:val="28"/>
        </w:rPr>
        <w:t>Советом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Второе чтение – обсуждение поступивших к проекту решения поправок, решение вопроса о его окончательном принятии.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первом чтении проекта решения слово для доклада предоставляется его автору или представителю группы авторов и для содоклада – председателю или члену депутатской комиссии, к ведению которой относится рассматриваемый вопрос. После прений по проекту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принимает одно из нижеследующих решений: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принять проект в первом чтении;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направить проект на доработку;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отклонить проект.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случае отклонения проекта, он считается исключенным из повестки заседания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может быть повторно вынесен на рассмотрение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только после его повторного включения в повестку.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 После рассмотрения проекта решения в первом чт</w:t>
      </w:r>
      <w:r w:rsidR="00D770C8">
        <w:rPr>
          <w:rFonts w:ascii="Times New Roman" w:hAnsi="Times New Roman" w:cs="Times New Roman"/>
          <w:sz w:val="24"/>
          <w:szCs w:val="28"/>
        </w:rPr>
        <w:t>ении создается рабочая группа. Р</w:t>
      </w:r>
      <w:r>
        <w:rPr>
          <w:rFonts w:ascii="Times New Roman" w:hAnsi="Times New Roman" w:cs="Times New Roman"/>
          <w:sz w:val="24"/>
          <w:szCs w:val="28"/>
        </w:rPr>
        <w:t xml:space="preserve">абочая группа на своем первом заседании из числа депутатов избирает председателя рабочей группы. Рабочая группа устанавливает предельный срок внесения поправок и дополнений к проекту решения и сроки представления проекта для второго чтения. Поправки и дополнения к проекту вносятся в письменном виде на имя председателя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, который после регистрации передает их в рабочую группу и авторам проекта решения. Поправки и дополнения должны содержать полные тексты, предлагаемые взамен или в дополнение к существующим в проекте наименованиям глав, разделов, статей и их содержанию. Рабочая группа готовит сводную таблицу поправок, дает заключение по каждой из них в отдельности и по обсуждаемому проекту решения в целом.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Проект, одобренный в первом чтении, после доработки рабочей группой вносится на второе чтение с приложением сводной таблицы поправок, текстов поправок и заключения рабочей группы.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Второе чтение начинается с доклада председателя рабочей группы. Второе чтение, как правило, проводится по статьям, главам и разделам проекта. Постатейное обсуждение состоит из доклада автора (представителя автора) и содоклада, а также выступлений депутатов в прениях по тексту статей и поправок к ним.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постатейном обсуждении каждая поправка обсуждается и голосуется отдельно. Если внесено несколько поправок к одной статье, то голосование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порядке поступления либо сначала обсуждаются и голосуются те из них, принятие или отклонение которых позволит решить вопрос о других поправках.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с разрешения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поправки будут внесены в ходе второго чтения, председательствующий вправе объявить перерыв в заседании для подготовки рабочей группой заключения по данной поправке.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заслушивает заключение рабочей группы по поправкам. При этом</w:t>
      </w:r>
      <w:proofErr w:type="gramStart"/>
      <w:r>
        <w:rPr>
          <w:rFonts w:ascii="Times New Roman" w:hAnsi="Times New Roman" w:cs="Times New Roman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слово для обоснования поправки предоставляется внесшему ее депутату, если он не согласен с заключением рабочей группы по данной поправке. Прения по поправке в этом случае не открываются, но поправка ставится на голосование.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 постатейном обсуждении проекта во втором чтении на голосование сначала ставятся предложения о внесении в статью или другие части проекта поправок, затем - о принятии решения в целом. До принятия решения в целом, возможно возвращение отдельных статей, глав и разделов проекта на доработку автору или в соответствующую рабочую группу.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По решению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два чтения проекта решения могут быть проведены в ходе одного заседания, при условии отсутствия существенных замечаний по проекту решения. Процедура принятия решения в двух чтениях на одном и том же заседании следующая: проект решения принимается в первом чтении, и при условии отсутствия существенных поправок ставится вопрос о возможности рассмотрения проекта решения во втором чтении.</w:t>
      </w:r>
    </w:p>
    <w:p w:rsidR="00100EC4" w:rsidRDefault="00100EC4" w:rsidP="00100EC4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25. Особенности порядка рассмотрения и утверждения местного бюджета и отчета о его исполнении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Порядок рассмотрения и утверждения бюджета </w:t>
      </w:r>
      <w:r w:rsidR="00170905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>новского сельского поселения,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образовании.</w:t>
      </w:r>
    </w:p>
    <w:p w:rsidR="00100EC4" w:rsidRDefault="00100EC4" w:rsidP="00100EC4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8"/>
        </w:rPr>
        <w:t>. ОРГАНИЗАЦИЯ  ДЕПУТАТСКОЙ  ДЕЯТЕЛЬНОСТИ  В  СОВЕТЕ ДЕПУТАТОВ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26. Формы депутатской деятельности в Совете депутатов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Деятельность депутата в </w:t>
      </w:r>
      <w:r>
        <w:rPr>
          <w:rFonts w:ascii="Times New Roman" w:hAnsi="Times New Roman" w:cs="Times New Roman"/>
          <w:iCs/>
          <w:sz w:val="24"/>
          <w:szCs w:val="28"/>
        </w:rPr>
        <w:t>представительном органе</w:t>
      </w:r>
      <w:r>
        <w:rPr>
          <w:rFonts w:ascii="Times New Roman" w:hAnsi="Times New Roman" w:cs="Times New Roman"/>
          <w:sz w:val="24"/>
          <w:szCs w:val="28"/>
        </w:rPr>
        <w:t xml:space="preserve"> осуществляется в следующих формах: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а) участие в заседаниях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участие в работе комиссий и рабочих групп;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в) исполнение поручений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его комиссий и рабочих групп. 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Депутатская деятельность может осуществляться также в иных формах, допускаемых Конституцией Российской Федерации, федеральными законами, </w:t>
      </w:r>
      <w:r>
        <w:rPr>
          <w:rFonts w:ascii="Times New Roman" w:hAnsi="Times New Roman" w:cs="Times New Roman"/>
          <w:iCs/>
          <w:sz w:val="24"/>
          <w:szCs w:val="28"/>
        </w:rPr>
        <w:t xml:space="preserve">законами субъекта Российской Федерации, Уставом </w:t>
      </w:r>
      <w:r w:rsidR="00170905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70905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27. Права депутата при осуществлении депутатской деятельности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в Совете депутатов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связи с осуществлением своих полномочий депутат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имеет право: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обращаться с письменными (устными) вопросами (запросами) к </w:t>
      </w:r>
      <w:r>
        <w:rPr>
          <w:rFonts w:ascii="Times New Roman" w:hAnsi="Times New Roman" w:cs="Times New Roman"/>
          <w:iCs/>
          <w:sz w:val="24"/>
          <w:szCs w:val="28"/>
        </w:rPr>
        <w:t xml:space="preserve">главе </w:t>
      </w:r>
      <w:r w:rsidR="00170905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иным находящимся на территории образования должностным лицам и органам местного самоуправления, а также руководителям иных организаций, расположенных на территории </w:t>
      </w:r>
      <w:r w:rsidR="00170905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избирать и быть избранным в комиссию, рабочую группу;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высказывать мнение по персональному составу образуемых на заседаниях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комиссий, рабочих групп, а также по кандидатурам должностных лиц местного самоуправления, назначаемым по согласованию с органом;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вносить предложения по повестке дня, порядку обсуждения и по существу рассматриваемых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8"/>
        </w:rPr>
        <w:t xml:space="preserve"> вопросов;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вносить проекты решений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изменения, дополнения и поправки к ним, об изменении, дополнении, поправках или отмене ранее принятых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8"/>
        </w:rPr>
        <w:t xml:space="preserve"> решений, а также о необходимости проведения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решений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участвовать в прениях, обращаться с письменными и устными запросами, задавать вопросы и получать на них ответы, выступать с обоснованием своих предложений и по мотивам голосования, давать справки;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оглашать имеющие местное значение обращения населения </w:t>
      </w:r>
      <w:r w:rsidR="00170905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>новского сельского поселения, общественных объединений;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знакомиться со стенограммой или протокольной записью своего выступления, передавать текст выступления, с которым не выступил в связи с прекращением прений, для включения в стенограмму или протокол заседания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28. Участие депутата в заседаниях </w:t>
      </w:r>
      <w:r>
        <w:rPr>
          <w:rFonts w:ascii="Times New Roman" w:hAnsi="Times New Roman" w:cs="Times New Roman"/>
          <w:b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и его рабочих органов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Депутат пользуется правом решающего голоса по всем вопросам, рассматриваемым </w:t>
      </w:r>
      <w:r>
        <w:rPr>
          <w:rFonts w:ascii="Times New Roman" w:hAnsi="Times New Roman" w:cs="Times New Roman"/>
          <w:iCs/>
          <w:sz w:val="24"/>
          <w:szCs w:val="28"/>
        </w:rPr>
        <w:t>Советом депутатов</w:t>
      </w:r>
      <w:r>
        <w:rPr>
          <w:rFonts w:ascii="Times New Roman" w:hAnsi="Times New Roman" w:cs="Times New Roman"/>
          <w:sz w:val="24"/>
          <w:szCs w:val="28"/>
        </w:rPr>
        <w:t>, комиссиями и рабочими группами, членом которых он является.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Депутат реализует на заседаниях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его рабочих органов предоставленные ему права в соответствии с настоящим Регламентом.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Депутат обязан присутствовать на всех заседаниях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его рабочих органов, членом которых он является.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невозможности присутствовать на заседаниях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, комиссии либо рабочей группы депутат заблаговременно информирует об этом соответственно председательствующего, либо председателя комиссии, руководителя рабочей группы.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Депутат имеет право присутствовать с правом совещательного голоса на заседании комиссии, рабочей группы, членом которых он не является.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5. Депутат, не выступивший на заседании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в связи с прекращением прений, вправе передать председательствующему те</w:t>
      </w:r>
      <w:proofErr w:type="gramStart"/>
      <w:r>
        <w:rPr>
          <w:rFonts w:ascii="Times New Roman" w:hAnsi="Times New Roman" w:cs="Times New Roman"/>
          <w:sz w:val="24"/>
          <w:szCs w:val="28"/>
        </w:rPr>
        <w:t>кст св</w:t>
      </w:r>
      <w:proofErr w:type="gramEnd"/>
      <w:r>
        <w:rPr>
          <w:rFonts w:ascii="Times New Roman" w:hAnsi="Times New Roman" w:cs="Times New Roman"/>
          <w:sz w:val="24"/>
          <w:szCs w:val="28"/>
        </w:rPr>
        <w:t>оего выступления, а также изложенные в письменной форме предложения и замечания по обсуждаемому вопросу.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 Предложения и замечания, внесенные депутатом на заседании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рассматриваются и учитываются соответствующей постоянной комиссией при доработке проекта решения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29. Особое мнение депутата</w:t>
      </w:r>
    </w:p>
    <w:p w:rsidR="00100EC4" w:rsidRDefault="00100EC4" w:rsidP="00100EC4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Депутат, который не согласен с принятым в соответствии с настоящим Регламентом решением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заявивший об этом в ходе заседания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, может изложить свое особое мнение и в письменной форме представить председательствующему для включения в протокол заседания.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70905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. ОСУЩЕСТВЛЕНИЕ </w:t>
      </w:r>
      <w:r>
        <w:rPr>
          <w:rFonts w:ascii="Times New Roman" w:hAnsi="Times New Roman" w:cs="Times New Roman"/>
          <w:b/>
          <w:iCs/>
          <w:caps/>
          <w:sz w:val="24"/>
          <w:szCs w:val="24"/>
        </w:rPr>
        <w:t>Советом депутатов</w:t>
      </w: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КОНТРОЛЬНЫХ ФУНКЦИЙ</w:t>
      </w:r>
    </w:p>
    <w:p w:rsidR="00100EC4" w:rsidRDefault="00100EC4" w:rsidP="00100EC4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30. Организация контроля</w:t>
      </w:r>
    </w:p>
    <w:p w:rsidR="00100EC4" w:rsidRDefault="00100EC4" w:rsidP="00100EC4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iCs/>
          <w:sz w:val="24"/>
          <w:szCs w:val="28"/>
        </w:rPr>
        <w:t>Совет депутатов</w:t>
      </w:r>
      <w:r>
        <w:rPr>
          <w:rFonts w:ascii="Times New Roman" w:hAnsi="Times New Roman" w:cs="Times New Roman"/>
          <w:sz w:val="24"/>
          <w:szCs w:val="28"/>
        </w:rPr>
        <w:t xml:space="preserve">, в соответствии с </w:t>
      </w:r>
      <w:r>
        <w:rPr>
          <w:rFonts w:ascii="Times New Roman" w:hAnsi="Times New Roman" w:cs="Times New Roman"/>
          <w:iCs/>
          <w:sz w:val="24"/>
          <w:szCs w:val="28"/>
        </w:rPr>
        <w:t xml:space="preserve">Уставом </w:t>
      </w:r>
      <w:r w:rsidR="00170905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осуществляет контроль за деятельностью всех органов и должностных лиц местного самоуправления, исполнением принимаемых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8"/>
        </w:rPr>
        <w:t xml:space="preserve"> решений, исполнением бюджета, распоряжением муниципальной собственностью, реализацией планов и программ развития </w:t>
      </w:r>
      <w:r w:rsidR="00170905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а также в иных случаях, предусмотренных действующим законодательством и </w:t>
      </w:r>
      <w:r>
        <w:rPr>
          <w:rFonts w:ascii="Times New Roman" w:hAnsi="Times New Roman" w:cs="Times New Roman"/>
          <w:iCs/>
          <w:sz w:val="24"/>
          <w:szCs w:val="28"/>
        </w:rPr>
        <w:t xml:space="preserve">Уставом </w:t>
      </w:r>
      <w:r w:rsidR="00170905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gramEnd"/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Контрольная деятельность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осуществляется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8"/>
        </w:rPr>
        <w:t xml:space="preserve"> непосредственно, а также через комиссии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Контрольная деятельность осуществляется путем рассмотрения на заседаниях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либо его комиссий вопросов, относящихся к сфере ведения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а также посредством депутатских запросов и вопросов. 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70905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31. Права </w:t>
      </w:r>
      <w:r>
        <w:rPr>
          <w:rFonts w:ascii="Times New Roman" w:hAnsi="Times New Roman" w:cs="Times New Roman"/>
          <w:b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и его комиссий при осуществлении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контрольной деятельности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осуществлении контрольных полномочий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его комиссии имеют право: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запрашивать у </w:t>
      </w:r>
      <w:r>
        <w:rPr>
          <w:rFonts w:ascii="Times New Roman" w:hAnsi="Times New Roman" w:cs="Times New Roman"/>
          <w:iCs/>
          <w:sz w:val="24"/>
          <w:szCs w:val="28"/>
        </w:rPr>
        <w:t xml:space="preserve">главы </w:t>
      </w:r>
      <w:r w:rsidR="006D4386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руководителей структурных подразделений </w:t>
      </w:r>
      <w:r>
        <w:rPr>
          <w:rFonts w:ascii="Times New Roman" w:hAnsi="Times New Roman" w:cs="Times New Roman"/>
          <w:iCs/>
          <w:sz w:val="24"/>
          <w:szCs w:val="28"/>
        </w:rPr>
        <w:t xml:space="preserve">администрации </w:t>
      </w:r>
      <w:r w:rsidR="006D4386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>, муниципальных предприятий, учреждений, организаций соответствующие документы, справочные материалы, необходимые для осуществления контроля;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вносить на заседания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его комиссий предложения по результатам осуществления контроля;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информировать </w:t>
      </w:r>
      <w:r>
        <w:rPr>
          <w:rFonts w:ascii="Times New Roman" w:hAnsi="Times New Roman" w:cs="Times New Roman"/>
          <w:iCs/>
          <w:sz w:val="24"/>
          <w:szCs w:val="28"/>
        </w:rPr>
        <w:t>главу</w:t>
      </w:r>
      <w:r>
        <w:rPr>
          <w:rFonts w:ascii="Times New Roman" w:hAnsi="Times New Roman" w:cs="Times New Roman"/>
          <w:sz w:val="24"/>
          <w:szCs w:val="28"/>
        </w:rPr>
        <w:t xml:space="preserve"> и иных должностных лиц </w:t>
      </w:r>
      <w:r w:rsidR="006D4386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 xml:space="preserve">новского сельского поселения </w:t>
      </w:r>
      <w:r>
        <w:rPr>
          <w:rFonts w:ascii="Times New Roman" w:hAnsi="Times New Roman" w:cs="Times New Roman"/>
          <w:sz w:val="24"/>
          <w:szCs w:val="28"/>
        </w:rPr>
        <w:t>о выявленных нарушениях;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вносить </w:t>
      </w:r>
      <w:r>
        <w:rPr>
          <w:rFonts w:ascii="Times New Roman" w:hAnsi="Times New Roman" w:cs="Times New Roman"/>
          <w:iCs/>
          <w:sz w:val="24"/>
          <w:szCs w:val="28"/>
        </w:rPr>
        <w:t>главе</w:t>
      </w:r>
      <w:r>
        <w:rPr>
          <w:rFonts w:ascii="Times New Roman" w:hAnsi="Times New Roman" w:cs="Times New Roman"/>
          <w:sz w:val="24"/>
          <w:szCs w:val="28"/>
        </w:rPr>
        <w:t xml:space="preserve"> и иным должностным лицам </w:t>
      </w:r>
      <w:r w:rsidR="006D4386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 xml:space="preserve">новского сельского поселения </w:t>
      </w:r>
      <w:r>
        <w:rPr>
          <w:rFonts w:ascii="Times New Roman" w:hAnsi="Times New Roman" w:cs="Times New Roman"/>
          <w:sz w:val="24"/>
          <w:szCs w:val="28"/>
        </w:rPr>
        <w:t>рекомендации по совершенствованию работы;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требовать у проверяемых структурных подразделений </w:t>
      </w:r>
      <w:r>
        <w:rPr>
          <w:rFonts w:ascii="Times New Roman" w:hAnsi="Times New Roman" w:cs="Times New Roman"/>
          <w:iCs/>
          <w:sz w:val="24"/>
          <w:szCs w:val="28"/>
        </w:rPr>
        <w:t xml:space="preserve">администрации </w:t>
      </w:r>
      <w:r w:rsidR="006D4386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>, муниципальных предприятий, учреждений и организаций устранения выявленных нарушений.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32. Запрос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1. Депутат, группа депутатов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вправе обращаться с запросом к </w:t>
      </w:r>
      <w:r>
        <w:rPr>
          <w:rFonts w:ascii="Times New Roman" w:hAnsi="Times New Roman" w:cs="Times New Roman"/>
          <w:iCs/>
          <w:sz w:val="24"/>
          <w:szCs w:val="28"/>
        </w:rPr>
        <w:t>главе</w:t>
      </w:r>
      <w:r>
        <w:rPr>
          <w:rFonts w:ascii="Times New Roman" w:hAnsi="Times New Roman" w:cs="Times New Roman"/>
          <w:sz w:val="24"/>
          <w:szCs w:val="28"/>
        </w:rPr>
        <w:t xml:space="preserve"> и иным должностным лицам </w:t>
      </w:r>
      <w:r w:rsidR="006D4386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а также к руководителям предприятий, учреждений, организаций, расположенных на территории </w:t>
      </w:r>
      <w:r w:rsidR="006D4386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по вопросам, входящим в компетенцию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Депутатский запрос вносится на заседание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в письменной форме, соглашается на заседании и по нему принимается решение.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Ответ на депутатский запрос должен быть дан в устной форме на заседании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или письменной форме не позднее чем через 30 дней со дня его получения.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4. Письменный ответ на депутатский запрос оглашается председательствующим на заседании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или доводится до сведения депутатов иным путем.</w:t>
      </w:r>
    </w:p>
    <w:p w:rsidR="00100EC4" w:rsidRDefault="00100EC4" w:rsidP="00100EC4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33. Вопрос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1. Депутат, группа депутатов вправе обращаться на заседании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с вопросом к любому должностному лицу местного самоуправления.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В повестке дня предусматривается время для обращения депутатов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с вопросами и ответов на них.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Вопрос в письменной форме заблаговременно передается депутатом, группой депутатов Председателю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что является основанием для приглашения на заседание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соответствующего должностного лица.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В случае если приглашенное должностное лицо не имеет возможности прибыть на заседание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, оно в обязательном порядке дает письменный ответ на предварительно заданный вопрос. В этом случае ответ доводится до сведения депутатов председательствующим на заседании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34. Отчет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6D4386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Глава Бесплемя</w:t>
      </w:r>
      <w:r w:rsidR="00100EC4">
        <w:rPr>
          <w:rFonts w:ascii="Times New Roman" w:hAnsi="Times New Roman" w:cs="Times New Roman"/>
          <w:sz w:val="24"/>
          <w:szCs w:val="28"/>
        </w:rPr>
        <w:t xml:space="preserve">новского сельского поселения и иные должностные лица, в назначении или согласовании назначения которых принимает участие </w:t>
      </w:r>
      <w:r w:rsidR="00100EC4">
        <w:rPr>
          <w:rFonts w:ascii="Times New Roman" w:hAnsi="Times New Roman" w:cs="Times New Roman"/>
          <w:iCs/>
          <w:sz w:val="24"/>
          <w:szCs w:val="28"/>
        </w:rPr>
        <w:t>Совет депутатов</w:t>
      </w:r>
      <w:r w:rsidR="00100EC4">
        <w:rPr>
          <w:rFonts w:ascii="Times New Roman" w:hAnsi="Times New Roman" w:cs="Times New Roman"/>
          <w:sz w:val="24"/>
          <w:szCs w:val="28"/>
        </w:rPr>
        <w:t xml:space="preserve">, один раз в год предоставляют </w:t>
      </w:r>
      <w:r w:rsidR="00100EC4">
        <w:rPr>
          <w:rFonts w:ascii="Times New Roman" w:hAnsi="Times New Roman" w:cs="Times New Roman"/>
          <w:iCs/>
          <w:sz w:val="24"/>
          <w:szCs w:val="28"/>
        </w:rPr>
        <w:t xml:space="preserve">Совету депутатов </w:t>
      </w:r>
      <w:r w:rsidR="00100EC4">
        <w:rPr>
          <w:rFonts w:ascii="Times New Roman" w:hAnsi="Times New Roman" w:cs="Times New Roman"/>
          <w:sz w:val="24"/>
          <w:szCs w:val="28"/>
        </w:rPr>
        <w:t xml:space="preserve"> отчет о своей деятельности, который может быть совмещен с отчетом об исполнении бюджета или представлен самостоятельно.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Комиссия или группа депутатов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в количестве не менее 3 человек может предложить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принять решение о заслушивании внеочередного отчета лиц указанных в предыдущем пункте настоящей статьи.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По итогам очередного или внеочередного отчета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принимает решение.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tabs>
          <w:tab w:val="left" w:pos="1605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35. 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решений, принимаемых </w:t>
      </w:r>
      <w:r>
        <w:rPr>
          <w:rFonts w:ascii="Times New Roman" w:hAnsi="Times New Roman" w:cs="Times New Roman"/>
          <w:b/>
          <w:iCs/>
          <w:sz w:val="24"/>
          <w:szCs w:val="28"/>
        </w:rPr>
        <w:t>Советом депутатов</w:t>
      </w: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100EC4" w:rsidRDefault="00100EC4" w:rsidP="00100EC4">
      <w:pPr>
        <w:pStyle w:val="ConsNormal"/>
        <w:widowControl/>
        <w:tabs>
          <w:tab w:val="left" w:pos="1605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Решения, принимаемые </w:t>
      </w:r>
      <w:r>
        <w:rPr>
          <w:rFonts w:ascii="Times New Roman" w:hAnsi="Times New Roman" w:cs="Times New Roman"/>
          <w:iCs/>
          <w:sz w:val="24"/>
          <w:szCs w:val="28"/>
        </w:rPr>
        <w:t>Советом депутатов</w:t>
      </w:r>
      <w:r>
        <w:rPr>
          <w:rFonts w:ascii="Times New Roman" w:hAnsi="Times New Roman" w:cs="Times New Roman"/>
          <w:sz w:val="24"/>
          <w:szCs w:val="28"/>
        </w:rPr>
        <w:t>, подлежат контролю.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Срок отчетности по контролю и уполномоченный на осуществление контроля орган или лицо, определяется либо в самом подлежащим контролю решении, либо в ином решении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После заслушивания сообщения о ходе выполнения решения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вправе: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снять решение с контроля как выполненное;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снять с контроля отдельные пункты решения как выполненные;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продлить контрольные полномочия; возложить контрольные полномочия на иное лицо либо орган;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отменить решение;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 изменить решение или дополнить его;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принять дополнительное решение.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36.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бюджета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Порядок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бюджета определяется принимаемым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8"/>
        </w:rPr>
        <w:t xml:space="preserve"> Положением о бюджетном процессе в муниципальном образовании.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37.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распоряжением муниципальной собственностью, реализацией планов и программ развития </w:t>
      </w:r>
      <w:r w:rsidR="006D4386">
        <w:rPr>
          <w:rFonts w:ascii="Times New Roman" w:hAnsi="Times New Roman" w:cs="Times New Roman"/>
          <w:b/>
          <w:bCs/>
          <w:sz w:val="24"/>
          <w:szCs w:val="28"/>
        </w:rPr>
        <w:t>Бесплемя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новского сельского поселения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распоряжением муниципальной собственностью, реализацией планов и программ развития </w:t>
      </w:r>
      <w:r w:rsidR="006D4386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 xml:space="preserve">новского сельского поселения осуществляется в порядке, предусмотренном муниципальными правовыми актами по вопросам управления муниципальной собственностью, а также планами и программами развития </w:t>
      </w:r>
      <w:r w:rsidR="006D4386">
        <w:rPr>
          <w:rFonts w:ascii="Times New Roman" w:hAnsi="Times New Roman" w:cs="Times New Roman"/>
          <w:sz w:val="24"/>
          <w:szCs w:val="28"/>
        </w:rPr>
        <w:t>Бесплемя</w:t>
      </w:r>
      <w:r>
        <w:rPr>
          <w:rFonts w:ascii="Times New Roman" w:hAnsi="Times New Roman" w:cs="Times New Roman"/>
          <w:sz w:val="24"/>
          <w:szCs w:val="28"/>
        </w:rPr>
        <w:t>новского сельского поселения.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38.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соблюдением Регламента </w:t>
      </w:r>
      <w:r>
        <w:rPr>
          <w:rFonts w:ascii="Times New Roman" w:hAnsi="Times New Roman" w:cs="Times New Roman"/>
          <w:b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и ответственность за его нарушение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соблюдением Регламента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определение меры ответственности за его нарушение возлагается на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постоянные комиссии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, которые представляют предложения по соблюдению и обеспечению Регламента.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При нарушении депутатом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порядка на заседании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или заседании комиссии к нему применяются следующие меры воздействия: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призыв к порядку,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призыв к порядку с занесением в протокол,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порицание.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Призвать к порядку вправе только председатель </w:t>
      </w:r>
      <w:r w:rsidR="009369E8">
        <w:rPr>
          <w:rFonts w:ascii="Times New Roman" w:hAnsi="Times New Roman" w:cs="Times New Roman"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>либо председатель комиссии или рабочей группы.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Депутат призывается к порядку, если он: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выступает без разрешения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либо председателя комиссии,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допускает в речи оскорбительные выражения,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перемещается по залу в момент подсчета голосов.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Призывается к порядку с занесением в протокол депутат, который на том же заседании был однажды призван к порядку.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Порицание выносится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8"/>
        </w:rPr>
        <w:t xml:space="preserve"> большинством голосов от числа присутствующих на заседании депутатов по предложению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 без дебатов.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Порицание выносится депутату, который: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после призвания к порядку с занесением в протокол не выполняет требования председателя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на заседании организовал беспорядок и шумные сцены, предпринял попытку парализовать свободу обсуждения и голосования;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оскорбил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8"/>
        </w:rPr>
        <w:t xml:space="preserve"> или его председателя.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 Депутат освобождается от взыскания, если он немедленно принес публичные извинения.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7. Отсутствие депутата на заседаниях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или комиссии без уважительных причин более трех раз подряд может повлечь применение к нему следующих мер воздействия: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7.1. вынесение публичного порицания в адрес депутата;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7.2. доведение через средства массовой информации до избирателей соответствующего избирательного округа сведений об отсутствии депутата на заседаниях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или его комиссии.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Решение о привлечении депутата к ответственности принимается на заседании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2/3 депутатов от установленной численности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по представлению председателя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или председателя комиссии.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. ЗАКЛЮЧИТЕЛЬНЫЕ ПОЛОЖЕНИЯ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39. Аппарат </w:t>
      </w:r>
      <w:r>
        <w:rPr>
          <w:rFonts w:ascii="Times New Roman" w:hAnsi="Times New Roman" w:cs="Times New Roman"/>
          <w:b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iCs/>
          <w:sz w:val="24"/>
          <w:szCs w:val="28"/>
        </w:rPr>
        <w:t xml:space="preserve"> 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Аппарат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осуществляет организационное, правовое, информационно-аналитическое, материально-финансовое и кадровое обеспечение деятельности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Основными задачами аппарата являются создание необходимых условий для эффективной работы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, оказание практической помощи депутатам в осуществлении их полномочий.</w:t>
      </w:r>
    </w:p>
    <w:p w:rsidR="00100EC4" w:rsidRDefault="00100EC4" w:rsidP="00100EC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В своей деятельности аппарат руководствуется Конституцией Российской Федерации, федеральными законами, законами </w:t>
      </w:r>
      <w:r>
        <w:rPr>
          <w:rFonts w:ascii="Times New Roman" w:hAnsi="Times New Roman" w:cs="Times New Roman"/>
          <w:iCs/>
          <w:sz w:val="24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iCs/>
          <w:sz w:val="24"/>
          <w:szCs w:val="28"/>
        </w:rPr>
        <w:t xml:space="preserve">Уставом </w:t>
      </w:r>
      <w:r w:rsidR="009369E8">
        <w:rPr>
          <w:rFonts w:ascii="Times New Roman" w:hAnsi="Times New Roman" w:cs="Times New Roman"/>
          <w:iCs/>
          <w:sz w:val="24"/>
          <w:szCs w:val="28"/>
        </w:rPr>
        <w:t>Бесплемя</w:t>
      </w:r>
      <w:r>
        <w:rPr>
          <w:rFonts w:ascii="Times New Roman" w:hAnsi="Times New Roman" w:cs="Times New Roman"/>
          <w:iCs/>
          <w:sz w:val="24"/>
          <w:szCs w:val="28"/>
        </w:rPr>
        <w:t>новского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настоящим Регламентом, принимаемыми решением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Аппарат возглавляет руководитель аппарата, назначаемый на должность и освобождаемый от должности решением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по предложению Председателя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Структура и состав аппарата определяются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Советом депутатов </w:t>
      </w:r>
      <w:r>
        <w:rPr>
          <w:rFonts w:ascii="Times New Roman" w:hAnsi="Times New Roman" w:cs="Times New Roman"/>
          <w:sz w:val="24"/>
          <w:szCs w:val="28"/>
        </w:rPr>
        <w:t xml:space="preserve"> в Положении об Аппарате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00EC4" w:rsidRDefault="00100EC4" w:rsidP="00100EC4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Статья 40. Порядок внесения изменений и дополнений в настоящий Регламент 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Изменения настоящего Регламента осуществляются по истечении не менее чем трех месяцев работы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очередного созыва большинством голосов от установленной численности депутатов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 xml:space="preserve">. Последующие изменения могут осуществляться числом голосов не менее 2/3 от установленной численности депутатов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в случае необходимости приведения настоящего Регламента в соответствие с законодательством Российской Федерации.</w:t>
      </w:r>
    </w:p>
    <w:p w:rsidR="00100EC4" w:rsidRDefault="00100EC4" w:rsidP="00100EC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Очередной созыв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вправе принять большинством голосов от установленной численности депутатов </w:t>
      </w:r>
      <w:r>
        <w:rPr>
          <w:rFonts w:ascii="Times New Roman" w:hAnsi="Times New Roman" w:cs="Times New Roman"/>
          <w:iCs/>
          <w:sz w:val="24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8"/>
        </w:rPr>
        <w:t xml:space="preserve"> новую редакцию Регламента.</w:t>
      </w:r>
    </w:p>
    <w:p w:rsidR="00100EC4" w:rsidRDefault="00100EC4" w:rsidP="00100EC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Статья 41. Вступление настоящего регламента в силу</w:t>
      </w:r>
    </w:p>
    <w:p w:rsidR="00100EC4" w:rsidRDefault="00100EC4" w:rsidP="00100EC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00EC4" w:rsidRDefault="00100EC4" w:rsidP="00100EC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Настоящий регламент вступает в силу со дня заседания </w:t>
      </w:r>
      <w:r>
        <w:rPr>
          <w:rFonts w:ascii="Times New Roman" w:hAnsi="Times New Roman" w:cs="Times New Roman"/>
          <w:iCs/>
          <w:sz w:val="24"/>
          <w:szCs w:val="28"/>
        </w:rPr>
        <w:t>Совета депутатов</w:t>
      </w:r>
      <w:r>
        <w:rPr>
          <w:rFonts w:ascii="Times New Roman" w:hAnsi="Times New Roman" w:cs="Times New Roman"/>
          <w:sz w:val="24"/>
          <w:szCs w:val="28"/>
        </w:rPr>
        <w:t>, следующего после заседания, на котором был принят настоящий Регламент.</w:t>
      </w:r>
    </w:p>
    <w:p w:rsidR="00100EC4" w:rsidRDefault="00100EC4" w:rsidP="00100EC4">
      <w:pPr>
        <w:pStyle w:val="ad"/>
        <w:ind w:firstLine="540"/>
        <w:rPr>
          <w:sz w:val="24"/>
        </w:rPr>
      </w:pPr>
    </w:p>
    <w:p w:rsidR="00D417F4" w:rsidRDefault="00D417F4"/>
    <w:sectPr w:rsidR="00D417F4" w:rsidSect="006339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1E9"/>
    <w:multiLevelType w:val="hybridMultilevel"/>
    <w:tmpl w:val="ADA623A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DB"/>
    <w:rsid w:val="000D65AF"/>
    <w:rsid w:val="00100EC4"/>
    <w:rsid w:val="00170905"/>
    <w:rsid w:val="001A4AE4"/>
    <w:rsid w:val="001B6D9B"/>
    <w:rsid w:val="002E79DD"/>
    <w:rsid w:val="002F02B7"/>
    <w:rsid w:val="003D24D8"/>
    <w:rsid w:val="004F47DB"/>
    <w:rsid w:val="00521016"/>
    <w:rsid w:val="00567D4F"/>
    <w:rsid w:val="0057168D"/>
    <w:rsid w:val="006339C3"/>
    <w:rsid w:val="006D4386"/>
    <w:rsid w:val="008C2643"/>
    <w:rsid w:val="008C7985"/>
    <w:rsid w:val="009369E8"/>
    <w:rsid w:val="009C03F2"/>
    <w:rsid w:val="00BE708F"/>
    <w:rsid w:val="00D417F4"/>
    <w:rsid w:val="00D770C8"/>
    <w:rsid w:val="00E51621"/>
    <w:rsid w:val="00F5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0EC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0E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100EC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00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10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100EC4"/>
    <w:pPr>
      <w:tabs>
        <w:tab w:val="center" w:pos="4677"/>
        <w:tab w:val="right" w:pos="9355"/>
      </w:tabs>
      <w:autoSpaceDE w:val="0"/>
      <w:autoSpaceDN w:val="0"/>
    </w:pPr>
  </w:style>
  <w:style w:type="paragraph" w:styleId="a7">
    <w:name w:val="footer"/>
    <w:basedOn w:val="a"/>
    <w:link w:val="a8"/>
    <w:semiHidden/>
    <w:unhideWhenUsed/>
    <w:rsid w:val="00100EC4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100E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100EC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100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100EC4"/>
    <w:pPr>
      <w:ind w:right="5755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100E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100EC4"/>
    <w:pPr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100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100EC4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00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10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"/>
    <w:semiHidden/>
    <w:unhideWhenUsed/>
    <w:rsid w:val="00100EC4"/>
    <w:pPr>
      <w:ind w:firstLine="709"/>
      <w:jc w:val="both"/>
    </w:pPr>
  </w:style>
  <w:style w:type="paragraph" w:customStyle="1" w:styleId="ConsTitle">
    <w:name w:val="ConsTitle"/>
    <w:rsid w:val="00100E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00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0EC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00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B6D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6D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0EC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0E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100EC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00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10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semiHidden/>
    <w:unhideWhenUsed/>
    <w:rsid w:val="00100EC4"/>
    <w:pPr>
      <w:tabs>
        <w:tab w:val="center" w:pos="4677"/>
        <w:tab w:val="right" w:pos="9355"/>
      </w:tabs>
      <w:autoSpaceDE w:val="0"/>
      <w:autoSpaceDN w:val="0"/>
    </w:pPr>
  </w:style>
  <w:style w:type="paragraph" w:styleId="a7">
    <w:name w:val="footer"/>
    <w:basedOn w:val="a"/>
    <w:link w:val="a8"/>
    <w:semiHidden/>
    <w:unhideWhenUsed/>
    <w:rsid w:val="00100EC4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semiHidden/>
    <w:rsid w:val="00100E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100EC4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100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100EC4"/>
    <w:pPr>
      <w:ind w:right="5755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100E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100EC4"/>
    <w:pPr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100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100EC4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00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100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"/>
    <w:semiHidden/>
    <w:unhideWhenUsed/>
    <w:rsid w:val="00100EC4"/>
    <w:pPr>
      <w:ind w:firstLine="709"/>
      <w:jc w:val="both"/>
    </w:pPr>
  </w:style>
  <w:style w:type="paragraph" w:customStyle="1" w:styleId="ConsTitle">
    <w:name w:val="ConsTitle"/>
    <w:rsid w:val="00100E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00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0EC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00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B6D9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B6D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23</Pages>
  <Words>10626</Words>
  <Characters>60570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2018-06-20T11:24:00Z</cp:lastPrinted>
  <dcterms:created xsi:type="dcterms:W3CDTF">2018-04-13T12:07:00Z</dcterms:created>
  <dcterms:modified xsi:type="dcterms:W3CDTF">2018-06-20T11:27:00Z</dcterms:modified>
</cp:coreProperties>
</file>